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25D5F" w14:textId="3595B98F" w:rsidR="005A789D" w:rsidRPr="00693E6E" w:rsidRDefault="00786335" w:rsidP="00F33BE2">
      <w:pPr>
        <w:jc w:val="center"/>
        <w:rPr>
          <w:b/>
          <w:bCs/>
          <w:sz w:val="28"/>
          <w:szCs w:val="28"/>
        </w:rPr>
      </w:pPr>
      <w:r w:rsidRPr="00786335">
        <w:rPr>
          <w:b/>
          <w:bCs/>
          <w:noProof/>
          <w:sz w:val="28"/>
          <w:szCs w:val="28"/>
        </w:rPr>
        <w:drawing>
          <wp:inline distT="0" distB="0" distL="0" distR="0" wp14:anchorId="4BFC63E9" wp14:editId="1F1F783B">
            <wp:extent cx="3047904" cy="1580828"/>
            <wp:effectExtent l="0" t="0" r="635" b="635"/>
            <wp:docPr id="235933582" name="Picture 1" descr="A red white and blu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933582" name="Picture 1" descr="A red white and blue sig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1289" cy="1598143"/>
                    </a:xfrm>
                    <a:prstGeom prst="rect">
                      <a:avLst/>
                    </a:prstGeom>
                    <a:noFill/>
                    <a:ln>
                      <a:noFill/>
                    </a:ln>
                  </pic:spPr>
                </pic:pic>
              </a:graphicData>
            </a:graphic>
          </wp:inline>
        </w:drawing>
      </w:r>
    </w:p>
    <w:p w14:paraId="109DE362" w14:textId="77777777" w:rsidR="005A789D" w:rsidRDefault="005A789D" w:rsidP="00786335">
      <w:pPr>
        <w:rPr>
          <w:b/>
          <w:bCs/>
          <w:sz w:val="28"/>
          <w:szCs w:val="28"/>
          <w:u w:val="single"/>
        </w:rPr>
      </w:pPr>
    </w:p>
    <w:p w14:paraId="78A872BE" w14:textId="08F0EDE5" w:rsidR="00693E6E" w:rsidRPr="00BA09A6" w:rsidRDefault="008A7242" w:rsidP="00F33BE2">
      <w:pPr>
        <w:jc w:val="center"/>
        <w:rPr>
          <w:rFonts w:ascii="Century" w:hAnsi="Century"/>
          <w:b/>
          <w:bCs/>
          <w:sz w:val="36"/>
          <w:szCs w:val="36"/>
        </w:rPr>
      </w:pPr>
      <w:r w:rsidRPr="00BA09A6">
        <w:rPr>
          <w:rFonts w:ascii="Century" w:hAnsi="Century"/>
          <w:b/>
          <w:bCs/>
          <w:sz w:val="36"/>
          <w:szCs w:val="36"/>
        </w:rPr>
        <w:t>Destination: Canal</w:t>
      </w:r>
      <w:r w:rsidR="00693E6E" w:rsidRPr="00BA09A6">
        <w:rPr>
          <w:rFonts w:ascii="Century" w:hAnsi="Century"/>
          <w:b/>
          <w:bCs/>
          <w:sz w:val="36"/>
          <w:szCs w:val="36"/>
        </w:rPr>
        <w:t xml:space="preserve"> Winchester</w:t>
      </w:r>
    </w:p>
    <w:p w14:paraId="36005092" w14:textId="2BDDDC1F" w:rsidR="0007782A" w:rsidRPr="00BA09A6" w:rsidRDefault="0007782A" w:rsidP="0007782A">
      <w:pPr>
        <w:jc w:val="center"/>
        <w:rPr>
          <w:rFonts w:ascii="Century" w:hAnsi="Century"/>
          <w:b/>
          <w:bCs/>
          <w:sz w:val="36"/>
          <w:szCs w:val="36"/>
        </w:rPr>
      </w:pPr>
      <w:r w:rsidRPr="00BA09A6">
        <w:rPr>
          <w:rFonts w:ascii="Century" w:hAnsi="Century"/>
          <w:b/>
          <w:bCs/>
          <w:sz w:val="36"/>
          <w:szCs w:val="36"/>
        </w:rPr>
        <w:t>202</w:t>
      </w:r>
      <w:r w:rsidR="00274ABB">
        <w:rPr>
          <w:rFonts w:ascii="Century" w:hAnsi="Century"/>
          <w:b/>
          <w:bCs/>
          <w:sz w:val="36"/>
          <w:szCs w:val="36"/>
        </w:rPr>
        <w:t>5</w:t>
      </w:r>
      <w:r w:rsidRPr="00BA09A6">
        <w:rPr>
          <w:rFonts w:ascii="Century" w:hAnsi="Century"/>
          <w:b/>
          <w:bCs/>
          <w:sz w:val="36"/>
          <w:szCs w:val="36"/>
        </w:rPr>
        <w:t xml:space="preserve"> Tourism Grant </w:t>
      </w:r>
    </w:p>
    <w:p w14:paraId="2288990B" w14:textId="77777777" w:rsidR="0007782A" w:rsidRDefault="0007782A" w:rsidP="0007782A">
      <w:pPr>
        <w:jc w:val="center"/>
        <w:rPr>
          <w:b/>
          <w:bCs/>
          <w:sz w:val="28"/>
          <w:szCs w:val="28"/>
        </w:rPr>
      </w:pPr>
    </w:p>
    <w:p w14:paraId="6AABD5AF" w14:textId="77777777" w:rsidR="00940689" w:rsidRDefault="00940689" w:rsidP="0007782A">
      <w:pPr>
        <w:jc w:val="center"/>
        <w:rPr>
          <w:b/>
          <w:bCs/>
          <w:sz w:val="28"/>
          <w:szCs w:val="28"/>
        </w:rPr>
      </w:pPr>
    </w:p>
    <w:p w14:paraId="4FE3DA4E" w14:textId="77777777" w:rsidR="00940689" w:rsidRDefault="00940689" w:rsidP="0007782A">
      <w:pPr>
        <w:jc w:val="center"/>
        <w:rPr>
          <w:b/>
          <w:bCs/>
          <w:sz w:val="28"/>
          <w:szCs w:val="28"/>
        </w:rPr>
      </w:pPr>
    </w:p>
    <w:p w14:paraId="3051B083" w14:textId="767383C9" w:rsidR="00940689" w:rsidRDefault="008A7242" w:rsidP="0007782A">
      <w:pPr>
        <w:jc w:val="center"/>
        <w:rPr>
          <w:sz w:val="28"/>
          <w:szCs w:val="28"/>
        </w:rPr>
      </w:pPr>
      <w:r>
        <w:rPr>
          <w:sz w:val="28"/>
          <w:szCs w:val="28"/>
        </w:rPr>
        <w:t>DESTINATION: CANAL</w:t>
      </w:r>
      <w:r w:rsidR="009F58FE">
        <w:rPr>
          <w:sz w:val="28"/>
          <w:szCs w:val="28"/>
        </w:rPr>
        <w:t xml:space="preserve"> WINCHESTER </w:t>
      </w:r>
      <w:r w:rsidR="00940689">
        <w:rPr>
          <w:sz w:val="28"/>
          <w:szCs w:val="28"/>
        </w:rPr>
        <w:t>mission statement</w:t>
      </w:r>
      <w:r w:rsidR="00E46FFB">
        <w:rPr>
          <w:sz w:val="28"/>
          <w:szCs w:val="28"/>
        </w:rPr>
        <w:t>:</w:t>
      </w:r>
    </w:p>
    <w:p w14:paraId="67DDE172" w14:textId="64300C8F" w:rsidR="00E46FFB" w:rsidRDefault="00E46FFB" w:rsidP="0007782A">
      <w:pPr>
        <w:jc w:val="center"/>
        <w:rPr>
          <w:i/>
          <w:iCs/>
          <w:sz w:val="28"/>
          <w:szCs w:val="28"/>
        </w:rPr>
      </w:pPr>
      <w:r w:rsidRPr="008A044B">
        <w:rPr>
          <w:i/>
          <w:iCs/>
          <w:sz w:val="28"/>
          <w:szCs w:val="28"/>
        </w:rPr>
        <w:t>To encourage visitors and community members to discover the historic, cultural, entertainment</w:t>
      </w:r>
      <w:r w:rsidR="00276D1A" w:rsidRPr="008A044B">
        <w:rPr>
          <w:i/>
          <w:iCs/>
          <w:sz w:val="28"/>
          <w:szCs w:val="28"/>
        </w:rPr>
        <w:t xml:space="preserve"> and business destinations available in Canal Winchester while promoting </w:t>
      </w:r>
      <w:r w:rsidR="007A60FF" w:rsidRPr="008A044B">
        <w:rPr>
          <w:i/>
          <w:iCs/>
          <w:sz w:val="28"/>
          <w:szCs w:val="28"/>
        </w:rPr>
        <w:t xml:space="preserve">the historic preservation of the </w:t>
      </w:r>
      <w:r w:rsidR="008A7242" w:rsidRPr="008A044B">
        <w:rPr>
          <w:i/>
          <w:iCs/>
          <w:sz w:val="28"/>
          <w:szCs w:val="28"/>
        </w:rPr>
        <w:t>city</w:t>
      </w:r>
      <w:r w:rsidR="007A60FF" w:rsidRPr="008A044B">
        <w:rPr>
          <w:i/>
          <w:iCs/>
          <w:sz w:val="28"/>
          <w:szCs w:val="28"/>
        </w:rPr>
        <w:t xml:space="preserve"> and maximizing the economic well-being and quality of life for the area</w:t>
      </w:r>
      <w:r w:rsidR="008A044B" w:rsidRPr="008A044B">
        <w:rPr>
          <w:i/>
          <w:iCs/>
          <w:sz w:val="28"/>
          <w:szCs w:val="28"/>
        </w:rPr>
        <w:t>.</w:t>
      </w:r>
    </w:p>
    <w:p w14:paraId="10346D36" w14:textId="77777777" w:rsidR="00EB6D97" w:rsidRDefault="00EB6D97" w:rsidP="0007782A">
      <w:pPr>
        <w:jc w:val="center"/>
        <w:rPr>
          <w:i/>
          <w:iCs/>
          <w:sz w:val="28"/>
          <w:szCs w:val="28"/>
        </w:rPr>
      </w:pPr>
    </w:p>
    <w:p w14:paraId="4A90654D" w14:textId="77777777" w:rsidR="00EB6D97" w:rsidRDefault="00EB6D97" w:rsidP="0007782A">
      <w:pPr>
        <w:jc w:val="center"/>
        <w:rPr>
          <w:i/>
          <w:iCs/>
          <w:sz w:val="28"/>
          <w:szCs w:val="28"/>
        </w:rPr>
      </w:pPr>
    </w:p>
    <w:p w14:paraId="1384B769" w14:textId="77777777" w:rsidR="00EB6D97" w:rsidRDefault="00EB6D97" w:rsidP="0007782A">
      <w:pPr>
        <w:jc w:val="center"/>
        <w:rPr>
          <w:i/>
          <w:iCs/>
          <w:sz w:val="28"/>
          <w:szCs w:val="28"/>
        </w:rPr>
      </w:pPr>
    </w:p>
    <w:p w14:paraId="033EF314" w14:textId="77777777" w:rsidR="00EB6D97" w:rsidRDefault="00EB6D97" w:rsidP="0007782A">
      <w:pPr>
        <w:jc w:val="center"/>
        <w:rPr>
          <w:i/>
          <w:iCs/>
          <w:sz w:val="28"/>
          <w:szCs w:val="28"/>
        </w:rPr>
      </w:pPr>
    </w:p>
    <w:p w14:paraId="1522D676" w14:textId="77777777" w:rsidR="00EB6D97" w:rsidRDefault="00EB6D97" w:rsidP="0007782A">
      <w:pPr>
        <w:jc w:val="center"/>
        <w:rPr>
          <w:i/>
          <w:iCs/>
          <w:sz w:val="28"/>
          <w:szCs w:val="28"/>
        </w:rPr>
      </w:pPr>
    </w:p>
    <w:p w14:paraId="74DEE0EB" w14:textId="77777777" w:rsidR="00EB6D97" w:rsidRDefault="00EB6D97" w:rsidP="0007782A">
      <w:pPr>
        <w:jc w:val="center"/>
        <w:rPr>
          <w:i/>
          <w:iCs/>
          <w:sz w:val="28"/>
          <w:szCs w:val="28"/>
        </w:rPr>
      </w:pPr>
    </w:p>
    <w:p w14:paraId="111AC091" w14:textId="77777777" w:rsidR="00EB6D97" w:rsidRDefault="00EB6D97" w:rsidP="0007782A">
      <w:pPr>
        <w:jc w:val="center"/>
        <w:rPr>
          <w:i/>
          <w:iCs/>
          <w:sz w:val="28"/>
          <w:szCs w:val="28"/>
        </w:rPr>
      </w:pPr>
    </w:p>
    <w:p w14:paraId="036F5FE6" w14:textId="77777777" w:rsidR="00EB6D97" w:rsidRDefault="00EB6D97" w:rsidP="0007782A">
      <w:pPr>
        <w:jc w:val="center"/>
        <w:rPr>
          <w:i/>
          <w:iCs/>
          <w:sz w:val="28"/>
          <w:szCs w:val="28"/>
        </w:rPr>
      </w:pPr>
    </w:p>
    <w:p w14:paraId="4AC4FC72" w14:textId="77777777" w:rsidR="00EB6D97" w:rsidRDefault="00EB6D97" w:rsidP="0007782A">
      <w:pPr>
        <w:jc w:val="center"/>
        <w:rPr>
          <w:i/>
          <w:iCs/>
          <w:sz w:val="28"/>
          <w:szCs w:val="28"/>
        </w:rPr>
      </w:pPr>
    </w:p>
    <w:p w14:paraId="5AD4A42C" w14:textId="6506EE1D" w:rsidR="00EB6D97" w:rsidRDefault="00EB6D97" w:rsidP="00EB6D97">
      <w:pPr>
        <w:jc w:val="center"/>
        <w:rPr>
          <w:b/>
          <w:bCs/>
          <w:sz w:val="28"/>
          <w:szCs w:val="28"/>
          <w:u w:val="single"/>
        </w:rPr>
      </w:pPr>
      <w:r>
        <w:rPr>
          <w:b/>
          <w:bCs/>
          <w:sz w:val="28"/>
          <w:szCs w:val="28"/>
          <w:u w:val="single"/>
        </w:rPr>
        <w:lastRenderedPageBreak/>
        <w:t>Destination: Canal Winchester 202</w:t>
      </w:r>
      <w:r w:rsidR="00274ABB">
        <w:rPr>
          <w:b/>
          <w:bCs/>
          <w:sz w:val="28"/>
          <w:szCs w:val="28"/>
          <w:u w:val="single"/>
        </w:rPr>
        <w:t>5</w:t>
      </w:r>
      <w:r>
        <w:rPr>
          <w:b/>
          <w:bCs/>
          <w:sz w:val="28"/>
          <w:szCs w:val="28"/>
          <w:u w:val="single"/>
        </w:rPr>
        <w:t xml:space="preserve"> Tourism Grant </w:t>
      </w:r>
    </w:p>
    <w:p w14:paraId="15A3B0B0" w14:textId="77777777" w:rsidR="004B1BC4" w:rsidRDefault="004B1BC4" w:rsidP="00EB6D97">
      <w:pPr>
        <w:jc w:val="center"/>
        <w:rPr>
          <w:b/>
          <w:bCs/>
          <w:sz w:val="28"/>
          <w:szCs w:val="28"/>
          <w:u w:val="single"/>
        </w:rPr>
      </w:pPr>
    </w:p>
    <w:p w14:paraId="2AAB18DB" w14:textId="4DB6AE40" w:rsidR="00EB6D97" w:rsidRDefault="00EB6D97" w:rsidP="00EB6D97">
      <w:pPr>
        <w:jc w:val="both"/>
        <w:rPr>
          <w:rFonts w:ascii="Century" w:hAnsi="Century" w:cs="Aldhabi"/>
          <w:sz w:val="24"/>
          <w:szCs w:val="24"/>
        </w:rPr>
      </w:pPr>
      <w:r>
        <w:rPr>
          <w:rFonts w:ascii="Century" w:hAnsi="Century" w:cs="Aldhabi"/>
          <w:sz w:val="24"/>
          <w:szCs w:val="24"/>
        </w:rPr>
        <w:t xml:space="preserve">This grant program was established to promote and support tourism events in Canal Winchester, specifically those hosted by local non-profit organizations. The goal is to promote our city as a destination for </w:t>
      </w:r>
      <w:r w:rsidR="00750925">
        <w:rPr>
          <w:rFonts w:ascii="Century" w:hAnsi="Century" w:cs="Aldhabi"/>
          <w:sz w:val="24"/>
          <w:szCs w:val="24"/>
        </w:rPr>
        <w:t xml:space="preserve">residents and </w:t>
      </w:r>
      <w:r>
        <w:rPr>
          <w:rFonts w:ascii="Century" w:hAnsi="Century" w:cs="Aldhabi"/>
          <w:sz w:val="24"/>
          <w:szCs w:val="24"/>
        </w:rPr>
        <w:t xml:space="preserve">visitors, whether for a few hours or a few days and contribute to the positive public image of Canal Winchester. Our objective is to attract and increase foot traffic, overnight stays, or bring outside visitors to Canal Winchester. An independent review board from each of the three major business districts (Old Town, Diley Road, and Gender Road) will review each application and determine funding amounts. </w:t>
      </w:r>
    </w:p>
    <w:p w14:paraId="00E5607B" w14:textId="77777777" w:rsidR="00EB6D97" w:rsidRDefault="00EB6D97" w:rsidP="00EB6D97">
      <w:pPr>
        <w:jc w:val="both"/>
        <w:rPr>
          <w:rFonts w:ascii="Century" w:hAnsi="Century" w:cs="Aldhabi"/>
          <w:b/>
          <w:bCs/>
          <w:sz w:val="24"/>
          <w:szCs w:val="24"/>
        </w:rPr>
      </w:pPr>
      <w:r>
        <w:rPr>
          <w:rFonts w:ascii="Century" w:hAnsi="Century" w:cs="Aldhabi"/>
          <w:b/>
          <w:bCs/>
          <w:sz w:val="24"/>
          <w:szCs w:val="24"/>
        </w:rPr>
        <w:t xml:space="preserve">Eligibility Requirements: </w:t>
      </w:r>
    </w:p>
    <w:p w14:paraId="7AB2F6C4" w14:textId="77777777" w:rsidR="00EB6D97" w:rsidRDefault="00EB6D97" w:rsidP="00EB6D97">
      <w:pPr>
        <w:pStyle w:val="ListParagraph"/>
        <w:numPr>
          <w:ilvl w:val="0"/>
          <w:numId w:val="6"/>
        </w:numPr>
        <w:spacing w:line="256" w:lineRule="auto"/>
        <w:jc w:val="both"/>
        <w:rPr>
          <w:rFonts w:ascii="Century" w:hAnsi="Century" w:cs="Aldhabi"/>
          <w:b/>
          <w:bCs/>
          <w:sz w:val="24"/>
          <w:szCs w:val="24"/>
        </w:rPr>
      </w:pPr>
      <w:r>
        <w:rPr>
          <w:rFonts w:ascii="Century" w:hAnsi="Century" w:cs="Aldhabi"/>
          <w:sz w:val="24"/>
          <w:szCs w:val="24"/>
        </w:rPr>
        <w:t>The organization must be a Canal Winchester non-profit with a 501c3, 501c4 or 501c6.</w:t>
      </w:r>
      <w:r>
        <w:rPr>
          <w:rFonts w:ascii="Century" w:hAnsi="Century" w:cs="Aldhabi"/>
          <w:color w:val="FF0000"/>
          <w:sz w:val="24"/>
          <w:szCs w:val="24"/>
        </w:rPr>
        <w:t xml:space="preserve"> </w:t>
      </w:r>
    </w:p>
    <w:p w14:paraId="3EB1C43A" w14:textId="77777777" w:rsidR="00EB6D97" w:rsidRDefault="00EB6D97" w:rsidP="00EB6D97">
      <w:pPr>
        <w:pStyle w:val="ListParagraph"/>
        <w:numPr>
          <w:ilvl w:val="0"/>
          <w:numId w:val="6"/>
        </w:numPr>
        <w:spacing w:line="256" w:lineRule="auto"/>
        <w:jc w:val="both"/>
        <w:rPr>
          <w:rFonts w:ascii="Century" w:hAnsi="Century" w:cs="Aldhabi"/>
          <w:b/>
          <w:bCs/>
          <w:sz w:val="24"/>
          <w:szCs w:val="24"/>
        </w:rPr>
      </w:pPr>
      <w:r>
        <w:rPr>
          <w:rFonts w:ascii="Century" w:hAnsi="Century" w:cs="Aldhabi"/>
          <w:sz w:val="24"/>
          <w:szCs w:val="24"/>
        </w:rPr>
        <w:t>The organization must have been in existence for at least 4 years.</w:t>
      </w:r>
    </w:p>
    <w:p w14:paraId="44C1B039" w14:textId="77777777" w:rsidR="00EB6D97" w:rsidRDefault="00EB6D97" w:rsidP="00EB6D97">
      <w:pPr>
        <w:pStyle w:val="ListParagraph"/>
        <w:numPr>
          <w:ilvl w:val="0"/>
          <w:numId w:val="6"/>
        </w:numPr>
        <w:spacing w:line="256" w:lineRule="auto"/>
        <w:jc w:val="both"/>
        <w:rPr>
          <w:rFonts w:ascii="Century" w:hAnsi="Century" w:cs="Aldhabi"/>
          <w:b/>
          <w:bCs/>
          <w:sz w:val="24"/>
          <w:szCs w:val="24"/>
        </w:rPr>
      </w:pPr>
      <w:r>
        <w:rPr>
          <w:rFonts w:ascii="Century" w:hAnsi="Century" w:cs="Aldhabi"/>
          <w:sz w:val="24"/>
          <w:szCs w:val="24"/>
        </w:rPr>
        <w:t xml:space="preserve">The organization must reside within the 43110-zip code. </w:t>
      </w:r>
    </w:p>
    <w:p w14:paraId="55925BAA" w14:textId="77777777" w:rsidR="00EB6D97" w:rsidRDefault="00EB6D97" w:rsidP="00EB6D97">
      <w:pPr>
        <w:pStyle w:val="ListParagraph"/>
        <w:numPr>
          <w:ilvl w:val="0"/>
          <w:numId w:val="6"/>
        </w:numPr>
        <w:spacing w:line="256" w:lineRule="auto"/>
        <w:jc w:val="both"/>
        <w:rPr>
          <w:rFonts w:ascii="Century" w:hAnsi="Century" w:cs="Aldhabi"/>
          <w:b/>
          <w:bCs/>
          <w:sz w:val="24"/>
          <w:szCs w:val="24"/>
        </w:rPr>
      </w:pPr>
      <w:r>
        <w:rPr>
          <w:rFonts w:ascii="Century" w:hAnsi="Century" w:cs="Aldhabi"/>
          <w:sz w:val="24"/>
          <w:szCs w:val="24"/>
        </w:rPr>
        <w:t>The event must be held within the Canal Winchester City Limits.</w:t>
      </w:r>
    </w:p>
    <w:p w14:paraId="6AD3643E" w14:textId="77777777" w:rsidR="00EB6D97" w:rsidRDefault="00EB6D97" w:rsidP="00EB6D97">
      <w:pPr>
        <w:pStyle w:val="ListParagraph"/>
        <w:numPr>
          <w:ilvl w:val="0"/>
          <w:numId w:val="6"/>
        </w:numPr>
        <w:spacing w:line="256" w:lineRule="auto"/>
        <w:jc w:val="both"/>
        <w:rPr>
          <w:rFonts w:ascii="Century" w:hAnsi="Century" w:cs="Aldhabi"/>
          <w:b/>
          <w:bCs/>
          <w:sz w:val="24"/>
          <w:szCs w:val="24"/>
        </w:rPr>
      </w:pPr>
      <w:r>
        <w:rPr>
          <w:rFonts w:ascii="Century" w:hAnsi="Century" w:cs="Aldhabi"/>
          <w:sz w:val="24"/>
          <w:szCs w:val="24"/>
        </w:rPr>
        <w:t xml:space="preserve">The event must be held in the funding year. </w:t>
      </w:r>
    </w:p>
    <w:p w14:paraId="4AB99669" w14:textId="77777777" w:rsidR="00EB6D97" w:rsidRDefault="00EB6D97" w:rsidP="00EB6D97">
      <w:pPr>
        <w:jc w:val="both"/>
        <w:rPr>
          <w:rFonts w:ascii="Century" w:hAnsi="Century" w:cs="Aldhabi"/>
          <w:b/>
          <w:bCs/>
          <w:sz w:val="24"/>
          <w:szCs w:val="24"/>
        </w:rPr>
      </w:pPr>
      <w:r>
        <w:rPr>
          <w:rFonts w:ascii="Century" w:hAnsi="Century" w:cs="Aldhabi"/>
          <w:b/>
          <w:bCs/>
          <w:sz w:val="24"/>
          <w:szCs w:val="24"/>
        </w:rPr>
        <w:t>What can the grant be used for:</w:t>
      </w:r>
    </w:p>
    <w:p w14:paraId="4CCC0599" w14:textId="77777777" w:rsidR="00EB6D97" w:rsidRDefault="00EB6D97" w:rsidP="00EB6D97">
      <w:pPr>
        <w:jc w:val="both"/>
        <w:rPr>
          <w:rFonts w:ascii="Century" w:hAnsi="Century" w:cs="Aldhabi"/>
          <w:sz w:val="24"/>
          <w:szCs w:val="24"/>
        </w:rPr>
      </w:pPr>
      <w:r>
        <w:rPr>
          <w:rFonts w:ascii="Century" w:hAnsi="Century" w:cs="Aldhabi"/>
          <w:sz w:val="24"/>
          <w:szCs w:val="24"/>
        </w:rPr>
        <w:t xml:space="preserve">Money received from this grant must be used in accordance with your proposed purpose outlined in your grant. </w:t>
      </w:r>
    </w:p>
    <w:p w14:paraId="49FF950D" w14:textId="77777777" w:rsidR="00EB6D97" w:rsidRDefault="00EB6D97" w:rsidP="00EB6D97">
      <w:pPr>
        <w:jc w:val="both"/>
        <w:rPr>
          <w:rFonts w:ascii="Century" w:hAnsi="Century" w:cs="Aldhabi"/>
          <w:sz w:val="24"/>
          <w:szCs w:val="24"/>
        </w:rPr>
      </w:pPr>
      <w:r>
        <w:rPr>
          <w:rFonts w:ascii="Century" w:hAnsi="Century" w:cs="Aldhabi"/>
          <w:b/>
          <w:bCs/>
          <w:sz w:val="24"/>
          <w:szCs w:val="24"/>
        </w:rPr>
        <w:t xml:space="preserve">Funds </w:t>
      </w:r>
      <w:r w:rsidRPr="00750925">
        <w:rPr>
          <w:rFonts w:ascii="Century" w:hAnsi="Century" w:cs="Aldhabi"/>
          <w:b/>
          <w:bCs/>
          <w:sz w:val="24"/>
          <w:szCs w:val="24"/>
          <w:u w:val="single"/>
        </w:rPr>
        <w:t>cannot</w:t>
      </w:r>
      <w:r>
        <w:rPr>
          <w:rFonts w:ascii="Century" w:hAnsi="Century" w:cs="Aldhabi"/>
          <w:b/>
          <w:bCs/>
          <w:sz w:val="24"/>
          <w:szCs w:val="24"/>
        </w:rPr>
        <w:t xml:space="preserve"> be used for the following</w:t>
      </w:r>
      <w:r>
        <w:rPr>
          <w:rFonts w:ascii="Century" w:hAnsi="Century" w:cs="Aldhabi"/>
          <w:sz w:val="24"/>
          <w:szCs w:val="24"/>
        </w:rPr>
        <w:t>:</w:t>
      </w:r>
    </w:p>
    <w:p w14:paraId="6D05DEB9" w14:textId="536E066A" w:rsidR="00EB6D97" w:rsidRDefault="00750925" w:rsidP="00EB6D97">
      <w:pPr>
        <w:pStyle w:val="ListParagraph"/>
        <w:numPr>
          <w:ilvl w:val="0"/>
          <w:numId w:val="7"/>
        </w:numPr>
        <w:spacing w:line="256" w:lineRule="auto"/>
        <w:jc w:val="both"/>
        <w:rPr>
          <w:rFonts w:ascii="Century" w:hAnsi="Century" w:cs="Aldhabi"/>
          <w:sz w:val="24"/>
          <w:szCs w:val="24"/>
          <w:u w:val="single"/>
        </w:rPr>
      </w:pPr>
      <w:r>
        <w:rPr>
          <w:rFonts w:ascii="Century" w:hAnsi="Century" w:cs="Aldhabi"/>
          <w:sz w:val="24"/>
          <w:szCs w:val="24"/>
        </w:rPr>
        <w:t>W</w:t>
      </w:r>
      <w:r w:rsidR="00EB6D97">
        <w:rPr>
          <w:rFonts w:ascii="Century" w:hAnsi="Century" w:cs="Aldhabi"/>
          <w:sz w:val="24"/>
          <w:szCs w:val="24"/>
        </w:rPr>
        <w:t>ages of employees.</w:t>
      </w:r>
    </w:p>
    <w:p w14:paraId="153E5898" w14:textId="1A7E395F" w:rsidR="00EB6D97" w:rsidRDefault="00750925" w:rsidP="00EB6D97">
      <w:pPr>
        <w:pStyle w:val="ListParagraph"/>
        <w:numPr>
          <w:ilvl w:val="0"/>
          <w:numId w:val="7"/>
        </w:numPr>
        <w:spacing w:line="256" w:lineRule="auto"/>
        <w:jc w:val="both"/>
        <w:rPr>
          <w:rFonts w:ascii="Century" w:hAnsi="Century" w:cs="Aldhabi"/>
          <w:sz w:val="24"/>
          <w:szCs w:val="24"/>
          <w:u w:val="single"/>
        </w:rPr>
      </w:pPr>
      <w:r>
        <w:rPr>
          <w:rFonts w:ascii="Century" w:hAnsi="Century" w:cs="Aldhabi"/>
          <w:sz w:val="24"/>
          <w:szCs w:val="24"/>
        </w:rPr>
        <w:t>P</w:t>
      </w:r>
      <w:r w:rsidR="00EB6D97">
        <w:rPr>
          <w:rFonts w:ascii="Century" w:hAnsi="Century" w:cs="Aldhabi"/>
          <w:sz w:val="24"/>
          <w:szCs w:val="24"/>
        </w:rPr>
        <w:t>ast due debts.</w:t>
      </w:r>
    </w:p>
    <w:p w14:paraId="13D97C97" w14:textId="3E7C9C00" w:rsidR="00EB6D97" w:rsidRDefault="00750925" w:rsidP="00EB6D97">
      <w:pPr>
        <w:pStyle w:val="ListParagraph"/>
        <w:numPr>
          <w:ilvl w:val="0"/>
          <w:numId w:val="7"/>
        </w:numPr>
        <w:spacing w:line="256" w:lineRule="auto"/>
        <w:jc w:val="both"/>
        <w:rPr>
          <w:rFonts w:ascii="Century" w:hAnsi="Century" w:cs="Aldhabi"/>
          <w:sz w:val="24"/>
          <w:szCs w:val="24"/>
          <w:u w:val="single"/>
        </w:rPr>
      </w:pPr>
      <w:r>
        <w:rPr>
          <w:rFonts w:ascii="Century" w:hAnsi="Century" w:cs="Aldhabi"/>
          <w:sz w:val="24"/>
          <w:szCs w:val="24"/>
        </w:rPr>
        <w:t>G</w:t>
      </w:r>
      <w:r w:rsidR="00EB6D97">
        <w:rPr>
          <w:rFonts w:ascii="Century" w:hAnsi="Century" w:cs="Aldhabi"/>
          <w:sz w:val="24"/>
          <w:szCs w:val="24"/>
        </w:rPr>
        <w:t>eneral operating expenses (utilities &amp; rent).</w:t>
      </w:r>
    </w:p>
    <w:p w14:paraId="198D5744" w14:textId="23A8CD2D" w:rsidR="00EB6D97" w:rsidRDefault="00750925" w:rsidP="00EB6D97">
      <w:pPr>
        <w:pStyle w:val="ListParagraph"/>
        <w:numPr>
          <w:ilvl w:val="0"/>
          <w:numId w:val="7"/>
        </w:numPr>
        <w:spacing w:line="256" w:lineRule="auto"/>
        <w:jc w:val="both"/>
        <w:rPr>
          <w:rFonts w:ascii="Century" w:hAnsi="Century" w:cs="Aldhabi"/>
          <w:sz w:val="24"/>
          <w:szCs w:val="24"/>
          <w:u w:val="single"/>
        </w:rPr>
      </w:pPr>
      <w:r>
        <w:rPr>
          <w:rFonts w:ascii="Century" w:hAnsi="Century" w:cs="Aldhabi"/>
          <w:sz w:val="24"/>
          <w:szCs w:val="24"/>
        </w:rPr>
        <w:t>E</w:t>
      </w:r>
      <w:r w:rsidR="00EB6D97">
        <w:rPr>
          <w:rFonts w:ascii="Century" w:hAnsi="Century" w:cs="Aldhabi"/>
          <w:sz w:val="24"/>
          <w:szCs w:val="24"/>
        </w:rPr>
        <w:t>xpenses related to building or remodeling.</w:t>
      </w:r>
    </w:p>
    <w:p w14:paraId="5E599E33" w14:textId="222DB68C" w:rsidR="00EB6D97" w:rsidRPr="00274ABB" w:rsidRDefault="00750925" w:rsidP="00EB6D97">
      <w:pPr>
        <w:pStyle w:val="ListParagraph"/>
        <w:numPr>
          <w:ilvl w:val="0"/>
          <w:numId w:val="7"/>
        </w:numPr>
        <w:spacing w:line="256" w:lineRule="auto"/>
        <w:jc w:val="both"/>
        <w:rPr>
          <w:rFonts w:ascii="Century" w:hAnsi="Century" w:cs="Aldhabi"/>
          <w:sz w:val="24"/>
          <w:szCs w:val="24"/>
          <w:u w:val="single"/>
        </w:rPr>
      </w:pPr>
      <w:r>
        <w:rPr>
          <w:rFonts w:ascii="Century" w:hAnsi="Century" w:cs="Aldhabi"/>
          <w:sz w:val="24"/>
          <w:szCs w:val="24"/>
        </w:rPr>
        <w:t>T</w:t>
      </w:r>
      <w:r w:rsidR="00EB6D97">
        <w:rPr>
          <w:rFonts w:ascii="Century" w:hAnsi="Century" w:cs="Aldhabi"/>
          <w:sz w:val="24"/>
          <w:szCs w:val="24"/>
        </w:rPr>
        <w:t>ax liabilities.</w:t>
      </w:r>
    </w:p>
    <w:p w14:paraId="2F16E3D8" w14:textId="46C3BE3E" w:rsidR="00EB6D97" w:rsidRPr="00274ABB" w:rsidRDefault="00EB6D97" w:rsidP="00EB6D97">
      <w:pPr>
        <w:pStyle w:val="ListParagraph"/>
        <w:numPr>
          <w:ilvl w:val="0"/>
          <w:numId w:val="7"/>
        </w:numPr>
        <w:spacing w:line="256" w:lineRule="auto"/>
        <w:jc w:val="both"/>
        <w:rPr>
          <w:rFonts w:ascii="Century" w:hAnsi="Century" w:cs="Aldhabi"/>
          <w:sz w:val="24"/>
          <w:szCs w:val="24"/>
          <w:u w:val="single"/>
        </w:rPr>
      </w:pPr>
      <w:r>
        <w:rPr>
          <w:rFonts w:ascii="Century" w:hAnsi="Century" w:cs="Aldhabi"/>
          <w:sz w:val="24"/>
          <w:szCs w:val="24"/>
        </w:rPr>
        <w:t>Purchase of alcohol for the event.</w:t>
      </w:r>
    </w:p>
    <w:p w14:paraId="295159CB" w14:textId="2050D221" w:rsidR="00274ABB" w:rsidRDefault="00274ABB" w:rsidP="00EB6D97">
      <w:pPr>
        <w:pStyle w:val="ListParagraph"/>
        <w:numPr>
          <w:ilvl w:val="0"/>
          <w:numId w:val="7"/>
        </w:numPr>
        <w:spacing w:line="256" w:lineRule="auto"/>
        <w:jc w:val="both"/>
        <w:rPr>
          <w:rFonts w:ascii="Century" w:hAnsi="Century" w:cs="Aldhabi"/>
          <w:sz w:val="24"/>
          <w:szCs w:val="24"/>
          <w:u w:val="single"/>
        </w:rPr>
      </w:pPr>
      <w:r>
        <w:rPr>
          <w:rFonts w:ascii="Century" w:hAnsi="Century" w:cs="Aldhabi"/>
          <w:sz w:val="24"/>
          <w:szCs w:val="24"/>
        </w:rPr>
        <w:t>More than 50% of your total event cost.</w:t>
      </w:r>
    </w:p>
    <w:p w14:paraId="1C2F9CBA" w14:textId="77777777" w:rsidR="00EB6D97" w:rsidRDefault="00EB6D97" w:rsidP="00EB6D97">
      <w:pPr>
        <w:jc w:val="both"/>
        <w:rPr>
          <w:rFonts w:ascii="Century" w:hAnsi="Century" w:cs="Aldhabi"/>
          <w:b/>
          <w:bCs/>
          <w:sz w:val="24"/>
          <w:szCs w:val="24"/>
        </w:rPr>
      </w:pPr>
      <w:r>
        <w:rPr>
          <w:rFonts w:ascii="Century" w:hAnsi="Century" w:cs="Aldhabi"/>
          <w:b/>
          <w:bCs/>
          <w:sz w:val="24"/>
          <w:szCs w:val="24"/>
        </w:rPr>
        <w:t>How much can I apply for:</w:t>
      </w:r>
    </w:p>
    <w:p w14:paraId="699C5B71" w14:textId="489E2D3A" w:rsidR="00EB6D97" w:rsidRDefault="00EB6D97" w:rsidP="00EB6D97">
      <w:pPr>
        <w:jc w:val="both"/>
        <w:rPr>
          <w:rFonts w:ascii="Century" w:hAnsi="Century" w:cs="Aldhabi"/>
          <w:sz w:val="24"/>
          <w:szCs w:val="24"/>
        </w:rPr>
      </w:pPr>
      <w:r>
        <w:rPr>
          <w:rFonts w:ascii="Century" w:hAnsi="Century" w:cs="Aldhabi"/>
          <w:sz w:val="24"/>
          <w:szCs w:val="24"/>
        </w:rPr>
        <w:t>The amount Destination: Canal Winchester will award for 202</w:t>
      </w:r>
      <w:r w:rsidR="00274ABB">
        <w:rPr>
          <w:rFonts w:ascii="Century" w:hAnsi="Century" w:cs="Aldhabi"/>
          <w:sz w:val="24"/>
          <w:szCs w:val="24"/>
        </w:rPr>
        <w:t>5</w:t>
      </w:r>
      <w:r>
        <w:rPr>
          <w:rFonts w:ascii="Century" w:hAnsi="Century" w:cs="Aldhabi"/>
          <w:sz w:val="24"/>
          <w:szCs w:val="24"/>
        </w:rPr>
        <w:t xml:space="preserve"> is $20,000.00 in total. You may apply for the maximum amount, but please understand there are many applicants that apply for funding. Funding amounts will be determined by your proposal. You may only apply for a single event per organization per year.</w:t>
      </w:r>
    </w:p>
    <w:p w14:paraId="55C21C19" w14:textId="77777777" w:rsidR="004B2527" w:rsidRDefault="004B2527" w:rsidP="00EB6D97">
      <w:pPr>
        <w:jc w:val="both"/>
        <w:rPr>
          <w:rFonts w:ascii="Century" w:hAnsi="Century" w:cs="Aldhabi"/>
          <w:sz w:val="24"/>
          <w:szCs w:val="24"/>
        </w:rPr>
      </w:pPr>
    </w:p>
    <w:p w14:paraId="7284793E" w14:textId="77777777" w:rsidR="004B2527" w:rsidRDefault="004B2527" w:rsidP="00EB6D97">
      <w:pPr>
        <w:jc w:val="both"/>
        <w:rPr>
          <w:rFonts w:ascii="Century" w:hAnsi="Century" w:cs="Aldhabi"/>
          <w:sz w:val="24"/>
          <w:szCs w:val="24"/>
        </w:rPr>
      </w:pPr>
    </w:p>
    <w:p w14:paraId="2E6CF005" w14:textId="77777777" w:rsidR="00EB6D97" w:rsidRDefault="00EB6D97" w:rsidP="00EB6D97">
      <w:pPr>
        <w:jc w:val="both"/>
        <w:rPr>
          <w:rFonts w:ascii="Century" w:hAnsi="Century" w:cs="Aldhabi"/>
          <w:b/>
          <w:bCs/>
          <w:sz w:val="24"/>
          <w:szCs w:val="24"/>
        </w:rPr>
      </w:pPr>
      <w:r>
        <w:rPr>
          <w:rFonts w:ascii="Century" w:hAnsi="Century" w:cs="Aldhabi"/>
          <w:b/>
          <w:bCs/>
          <w:sz w:val="24"/>
          <w:szCs w:val="24"/>
        </w:rPr>
        <w:t xml:space="preserve">Grant Timeline: </w:t>
      </w:r>
    </w:p>
    <w:p w14:paraId="2440ADDC" w14:textId="42591D77" w:rsidR="00EB6D97" w:rsidRDefault="00EB6D97" w:rsidP="00EB6D97">
      <w:pPr>
        <w:pStyle w:val="ListParagraph"/>
        <w:numPr>
          <w:ilvl w:val="0"/>
          <w:numId w:val="8"/>
        </w:numPr>
        <w:spacing w:line="256" w:lineRule="auto"/>
        <w:jc w:val="both"/>
        <w:rPr>
          <w:rFonts w:ascii="Century" w:hAnsi="Century" w:cs="Aldhabi"/>
          <w:b/>
          <w:bCs/>
          <w:sz w:val="24"/>
          <w:szCs w:val="24"/>
        </w:rPr>
      </w:pPr>
      <w:r>
        <w:rPr>
          <w:rFonts w:ascii="Century" w:hAnsi="Century" w:cs="Aldhabi"/>
          <w:sz w:val="24"/>
          <w:szCs w:val="24"/>
        </w:rPr>
        <w:t xml:space="preserve">Grant cycle opens on </w:t>
      </w:r>
      <w:r w:rsidR="00274ABB">
        <w:rPr>
          <w:rFonts w:ascii="Century" w:hAnsi="Century" w:cs="Aldhabi"/>
          <w:sz w:val="24"/>
          <w:szCs w:val="24"/>
        </w:rPr>
        <w:t>October 1</w:t>
      </w:r>
      <w:r w:rsidR="00274ABB" w:rsidRPr="00274ABB">
        <w:rPr>
          <w:rFonts w:ascii="Century" w:hAnsi="Century" w:cs="Aldhabi"/>
          <w:sz w:val="24"/>
          <w:szCs w:val="24"/>
          <w:vertAlign w:val="superscript"/>
        </w:rPr>
        <w:t>st</w:t>
      </w:r>
      <w:r w:rsidR="00274ABB">
        <w:rPr>
          <w:rFonts w:ascii="Century" w:hAnsi="Century" w:cs="Aldhabi"/>
          <w:sz w:val="24"/>
          <w:szCs w:val="24"/>
        </w:rPr>
        <w:t>, 2024.</w:t>
      </w:r>
      <w:r>
        <w:rPr>
          <w:rFonts w:ascii="Century" w:hAnsi="Century" w:cs="Aldhabi"/>
          <w:sz w:val="24"/>
          <w:szCs w:val="24"/>
        </w:rPr>
        <w:t xml:space="preserve">  </w:t>
      </w:r>
    </w:p>
    <w:p w14:paraId="605A93AE" w14:textId="2FD4270B" w:rsidR="00EB6D97" w:rsidRDefault="00EB6D97" w:rsidP="00EB6D97">
      <w:pPr>
        <w:pStyle w:val="ListParagraph"/>
        <w:numPr>
          <w:ilvl w:val="0"/>
          <w:numId w:val="8"/>
        </w:numPr>
        <w:spacing w:line="256" w:lineRule="auto"/>
        <w:jc w:val="both"/>
        <w:rPr>
          <w:rFonts w:ascii="Century" w:hAnsi="Century" w:cs="Aldhabi"/>
          <w:b/>
          <w:bCs/>
          <w:sz w:val="24"/>
          <w:szCs w:val="24"/>
        </w:rPr>
      </w:pPr>
      <w:bookmarkStart w:id="0" w:name="_Hlk161127631"/>
      <w:r>
        <w:rPr>
          <w:rFonts w:ascii="Century" w:hAnsi="Century" w:cs="Aldhabi"/>
          <w:sz w:val="24"/>
          <w:szCs w:val="24"/>
        </w:rPr>
        <w:t xml:space="preserve">Grant applications must be in by 4:00 pm on </w:t>
      </w:r>
      <w:r w:rsidR="00274ABB">
        <w:rPr>
          <w:rFonts w:ascii="Century" w:hAnsi="Century" w:cs="Aldhabi"/>
          <w:sz w:val="24"/>
          <w:szCs w:val="24"/>
        </w:rPr>
        <w:t>Friday, November 15</w:t>
      </w:r>
      <w:r w:rsidR="00274ABB" w:rsidRPr="00701DB7">
        <w:rPr>
          <w:rFonts w:ascii="Century" w:hAnsi="Century" w:cs="Aldhabi"/>
          <w:sz w:val="24"/>
          <w:szCs w:val="24"/>
          <w:vertAlign w:val="superscript"/>
        </w:rPr>
        <w:t>th</w:t>
      </w:r>
      <w:r w:rsidR="00701DB7">
        <w:rPr>
          <w:rFonts w:ascii="Century" w:hAnsi="Century" w:cs="Aldhabi"/>
          <w:sz w:val="24"/>
          <w:szCs w:val="24"/>
        </w:rPr>
        <w:t>, 2024</w:t>
      </w:r>
      <w:r w:rsidR="00F259C2">
        <w:rPr>
          <w:rFonts w:ascii="Century" w:hAnsi="Century" w:cs="Aldhabi"/>
          <w:sz w:val="24"/>
          <w:szCs w:val="24"/>
        </w:rPr>
        <w:t>. You must e</w:t>
      </w:r>
      <w:r>
        <w:rPr>
          <w:rFonts w:ascii="Century" w:hAnsi="Century" w:cs="Aldhabi"/>
          <w:sz w:val="24"/>
          <w:szCs w:val="24"/>
        </w:rPr>
        <w:t>mail</w:t>
      </w:r>
      <w:r w:rsidR="00F259C2">
        <w:rPr>
          <w:rFonts w:ascii="Century" w:hAnsi="Century" w:cs="Aldhabi"/>
          <w:sz w:val="24"/>
          <w:szCs w:val="24"/>
        </w:rPr>
        <w:t xml:space="preserve"> a copy to</w:t>
      </w:r>
      <w:r>
        <w:rPr>
          <w:rFonts w:ascii="Century" w:hAnsi="Century" w:cs="Aldhabi"/>
          <w:sz w:val="24"/>
          <w:szCs w:val="24"/>
        </w:rPr>
        <w:t xml:space="preserve"> </w:t>
      </w:r>
      <w:hyperlink r:id="rId7" w:history="1">
        <w:r>
          <w:rPr>
            <w:rStyle w:val="Hyperlink"/>
            <w:rFonts w:ascii="Century" w:hAnsi="Century" w:cs="Aldhabi"/>
            <w:sz w:val="24"/>
            <w:szCs w:val="24"/>
          </w:rPr>
          <w:t>info@destinationcw.org</w:t>
        </w:r>
      </w:hyperlink>
      <w:r>
        <w:rPr>
          <w:rFonts w:ascii="Century" w:hAnsi="Century" w:cs="Aldhabi"/>
          <w:sz w:val="24"/>
          <w:szCs w:val="24"/>
        </w:rPr>
        <w:t xml:space="preserve"> </w:t>
      </w:r>
      <w:r w:rsidRPr="00F259C2">
        <w:rPr>
          <w:rFonts w:ascii="Century" w:hAnsi="Century" w:cs="Aldhabi"/>
          <w:b/>
          <w:bCs/>
          <w:sz w:val="24"/>
          <w:szCs w:val="24"/>
        </w:rPr>
        <w:t xml:space="preserve"> </w:t>
      </w:r>
      <w:r w:rsidR="00F259C2" w:rsidRPr="00F259C2">
        <w:rPr>
          <w:rFonts w:ascii="Century" w:hAnsi="Century" w:cs="Aldhabi"/>
          <w:b/>
          <w:bCs/>
          <w:sz w:val="24"/>
          <w:szCs w:val="24"/>
          <w:u w:val="single"/>
        </w:rPr>
        <w:t>and</w:t>
      </w:r>
      <w:r w:rsidR="00F259C2">
        <w:rPr>
          <w:rFonts w:ascii="Century" w:hAnsi="Century" w:cs="Aldhabi"/>
          <w:sz w:val="24"/>
          <w:szCs w:val="24"/>
        </w:rPr>
        <w:t xml:space="preserve"> provide three h</w:t>
      </w:r>
      <w:r>
        <w:rPr>
          <w:rFonts w:ascii="Century" w:hAnsi="Century" w:cs="Aldhabi"/>
          <w:sz w:val="24"/>
          <w:szCs w:val="24"/>
        </w:rPr>
        <w:t>ard copies</w:t>
      </w:r>
      <w:r w:rsidR="00F259C2">
        <w:rPr>
          <w:rFonts w:ascii="Century" w:hAnsi="Century" w:cs="Aldhabi"/>
          <w:sz w:val="24"/>
          <w:szCs w:val="24"/>
        </w:rPr>
        <w:t>.  Hard copies should be mailed to Destination: Canal Winchester, PO Box 45, Canal Winchester</w:t>
      </w:r>
      <w:r w:rsidR="00EF13B1">
        <w:rPr>
          <w:rFonts w:ascii="Century" w:hAnsi="Century" w:cs="Aldhabi"/>
          <w:sz w:val="24"/>
          <w:szCs w:val="24"/>
        </w:rPr>
        <w:t>,</w:t>
      </w:r>
      <w:r w:rsidR="00701DB7">
        <w:rPr>
          <w:rFonts w:ascii="Century" w:hAnsi="Century" w:cs="Aldhabi"/>
          <w:sz w:val="24"/>
          <w:szCs w:val="24"/>
        </w:rPr>
        <w:t xml:space="preserve"> </w:t>
      </w:r>
      <w:r w:rsidR="00274ABB">
        <w:rPr>
          <w:rFonts w:ascii="Century" w:hAnsi="Century" w:cs="Aldhabi"/>
          <w:sz w:val="24"/>
          <w:szCs w:val="24"/>
        </w:rPr>
        <w:t>43110</w:t>
      </w:r>
      <w:r w:rsidR="00F259C2">
        <w:rPr>
          <w:rFonts w:ascii="Century" w:hAnsi="Century" w:cs="Aldhabi"/>
          <w:sz w:val="24"/>
          <w:szCs w:val="24"/>
        </w:rPr>
        <w:t xml:space="preserve"> or you may </w:t>
      </w:r>
      <w:r>
        <w:rPr>
          <w:rFonts w:ascii="Century" w:hAnsi="Century" w:cs="Aldhabi"/>
          <w:sz w:val="24"/>
          <w:szCs w:val="24"/>
        </w:rPr>
        <w:t>drop</w:t>
      </w:r>
      <w:r w:rsidR="00F259C2">
        <w:rPr>
          <w:rFonts w:ascii="Century" w:hAnsi="Century" w:cs="Aldhabi"/>
          <w:sz w:val="24"/>
          <w:szCs w:val="24"/>
        </w:rPr>
        <w:t xml:space="preserve"> them</w:t>
      </w:r>
      <w:r>
        <w:rPr>
          <w:rFonts w:ascii="Century" w:hAnsi="Century" w:cs="Aldhabi"/>
          <w:sz w:val="24"/>
          <w:szCs w:val="24"/>
        </w:rPr>
        <w:t xml:space="preserve"> off in person </w:t>
      </w:r>
      <w:r w:rsidR="00701DB7">
        <w:rPr>
          <w:rFonts w:ascii="Century" w:hAnsi="Century" w:cs="Aldhabi"/>
          <w:sz w:val="24"/>
          <w:szCs w:val="24"/>
        </w:rPr>
        <w:t>at</w:t>
      </w:r>
      <w:r>
        <w:rPr>
          <w:rFonts w:ascii="Century" w:hAnsi="Century" w:cs="Aldhabi"/>
          <w:sz w:val="24"/>
          <w:szCs w:val="24"/>
        </w:rPr>
        <w:t xml:space="preserve"> 11 N. High St., Suite 200, Canal Winchester, Ohio</w:t>
      </w:r>
      <w:r w:rsidR="00F259C2">
        <w:rPr>
          <w:rFonts w:ascii="Century" w:hAnsi="Century" w:cs="Aldhabi"/>
          <w:sz w:val="24"/>
          <w:szCs w:val="24"/>
        </w:rPr>
        <w:t xml:space="preserve">, </w:t>
      </w:r>
      <w:r w:rsidR="00701DB7">
        <w:rPr>
          <w:rFonts w:ascii="Century" w:hAnsi="Century" w:cs="Aldhabi"/>
          <w:sz w:val="24"/>
          <w:szCs w:val="24"/>
        </w:rPr>
        <w:t xml:space="preserve">43110, </w:t>
      </w:r>
      <w:r w:rsidR="00F259C2">
        <w:rPr>
          <w:rFonts w:ascii="Century" w:hAnsi="Century" w:cs="Aldhabi"/>
          <w:sz w:val="24"/>
          <w:szCs w:val="24"/>
        </w:rPr>
        <w:t>Monday through Thursday from 9 am to 3 pm.</w:t>
      </w:r>
    </w:p>
    <w:bookmarkEnd w:id="0"/>
    <w:p w14:paraId="0DE07459" w14:textId="2F7EE8BA" w:rsidR="00EB6D97" w:rsidRDefault="00EB6D97" w:rsidP="00EB6D97">
      <w:pPr>
        <w:pStyle w:val="ListParagraph"/>
        <w:numPr>
          <w:ilvl w:val="0"/>
          <w:numId w:val="8"/>
        </w:numPr>
        <w:spacing w:line="256" w:lineRule="auto"/>
        <w:jc w:val="both"/>
        <w:rPr>
          <w:rFonts w:ascii="Century" w:hAnsi="Century" w:cs="Aldhabi"/>
          <w:b/>
          <w:bCs/>
          <w:sz w:val="24"/>
          <w:szCs w:val="24"/>
        </w:rPr>
      </w:pPr>
      <w:r>
        <w:rPr>
          <w:rFonts w:ascii="Century" w:hAnsi="Century" w:cs="Aldhabi"/>
          <w:sz w:val="24"/>
          <w:szCs w:val="24"/>
        </w:rPr>
        <w:t xml:space="preserve">The Review Board will meet to determine funding by </w:t>
      </w:r>
      <w:r w:rsidR="00701DB7">
        <w:rPr>
          <w:rFonts w:ascii="Century" w:hAnsi="Century" w:cs="Aldhabi"/>
          <w:sz w:val="24"/>
          <w:szCs w:val="24"/>
        </w:rPr>
        <w:t>December 6th</w:t>
      </w:r>
      <w:r>
        <w:rPr>
          <w:rFonts w:ascii="Century" w:hAnsi="Century" w:cs="Aldhabi"/>
          <w:sz w:val="24"/>
          <w:szCs w:val="24"/>
        </w:rPr>
        <w:t>, 2024.</w:t>
      </w:r>
    </w:p>
    <w:p w14:paraId="76DC30A7" w14:textId="389846DA" w:rsidR="00EB6D97" w:rsidRDefault="00EB6D97" w:rsidP="00EB6D97">
      <w:pPr>
        <w:pStyle w:val="ListParagraph"/>
        <w:numPr>
          <w:ilvl w:val="0"/>
          <w:numId w:val="8"/>
        </w:numPr>
        <w:spacing w:line="256" w:lineRule="auto"/>
        <w:jc w:val="both"/>
        <w:rPr>
          <w:rFonts w:ascii="Century" w:hAnsi="Century" w:cs="Aldhabi"/>
          <w:b/>
          <w:bCs/>
          <w:sz w:val="24"/>
          <w:szCs w:val="24"/>
        </w:rPr>
      </w:pPr>
      <w:r>
        <w:rPr>
          <w:rFonts w:ascii="Century" w:hAnsi="Century" w:cs="Aldhabi"/>
          <w:sz w:val="24"/>
          <w:szCs w:val="24"/>
        </w:rPr>
        <w:t xml:space="preserve">Acceptance letters will be sent by </w:t>
      </w:r>
      <w:r w:rsidR="00701DB7">
        <w:rPr>
          <w:rFonts w:ascii="Century" w:hAnsi="Century" w:cs="Aldhabi"/>
          <w:sz w:val="24"/>
          <w:szCs w:val="24"/>
        </w:rPr>
        <w:t>December 16</w:t>
      </w:r>
      <w:r w:rsidR="00701DB7" w:rsidRPr="00701DB7">
        <w:rPr>
          <w:rFonts w:ascii="Century" w:hAnsi="Century" w:cs="Aldhabi"/>
          <w:sz w:val="24"/>
          <w:szCs w:val="24"/>
          <w:vertAlign w:val="superscript"/>
        </w:rPr>
        <w:t>th</w:t>
      </w:r>
      <w:r w:rsidR="00701DB7">
        <w:rPr>
          <w:rFonts w:ascii="Century" w:hAnsi="Century" w:cs="Aldhabi"/>
          <w:sz w:val="24"/>
          <w:szCs w:val="24"/>
        </w:rPr>
        <w:t xml:space="preserve">, </w:t>
      </w:r>
      <w:proofErr w:type="gramStart"/>
      <w:r w:rsidR="000451F2">
        <w:rPr>
          <w:rFonts w:ascii="Century" w:hAnsi="Century" w:cs="Aldhabi"/>
          <w:sz w:val="24"/>
          <w:szCs w:val="24"/>
        </w:rPr>
        <w:t>2024</w:t>
      </w:r>
      <w:proofErr w:type="gramEnd"/>
      <w:r w:rsidR="000451F2">
        <w:rPr>
          <w:rFonts w:ascii="Century" w:hAnsi="Century" w:cs="Aldhabi"/>
          <w:sz w:val="24"/>
          <w:szCs w:val="24"/>
        </w:rPr>
        <w:t xml:space="preserve"> </w:t>
      </w:r>
      <w:r>
        <w:rPr>
          <w:rFonts w:ascii="Century" w:hAnsi="Century" w:cs="Aldhabi"/>
          <w:sz w:val="24"/>
          <w:szCs w:val="24"/>
        </w:rPr>
        <w:t>with funding.</w:t>
      </w:r>
    </w:p>
    <w:p w14:paraId="78436AF4" w14:textId="7D02EDE5" w:rsidR="00EB6D97" w:rsidRDefault="00EB6D97" w:rsidP="00EB6D97">
      <w:pPr>
        <w:pStyle w:val="ListParagraph"/>
        <w:numPr>
          <w:ilvl w:val="0"/>
          <w:numId w:val="8"/>
        </w:numPr>
        <w:spacing w:line="256" w:lineRule="auto"/>
        <w:jc w:val="both"/>
        <w:rPr>
          <w:rFonts w:ascii="Century" w:hAnsi="Century" w:cs="Aldhabi"/>
          <w:b/>
          <w:bCs/>
          <w:sz w:val="24"/>
          <w:szCs w:val="24"/>
        </w:rPr>
      </w:pPr>
      <w:r>
        <w:rPr>
          <w:rFonts w:ascii="Century" w:hAnsi="Century" w:cs="Aldhabi"/>
          <w:sz w:val="24"/>
          <w:szCs w:val="24"/>
        </w:rPr>
        <w:t xml:space="preserve">A final report will be due </w:t>
      </w:r>
      <w:r w:rsidR="00701DB7">
        <w:rPr>
          <w:rFonts w:ascii="Century" w:hAnsi="Century" w:cs="Aldhabi"/>
          <w:sz w:val="24"/>
          <w:szCs w:val="24"/>
        </w:rPr>
        <w:t xml:space="preserve">within 60 days </w:t>
      </w:r>
      <w:r w:rsidR="00B0514D">
        <w:rPr>
          <w:rFonts w:ascii="Century" w:hAnsi="Century" w:cs="Aldhabi"/>
          <w:sz w:val="24"/>
          <w:szCs w:val="24"/>
        </w:rPr>
        <w:t>upon</w:t>
      </w:r>
      <w:r w:rsidR="00701DB7">
        <w:rPr>
          <w:rFonts w:ascii="Century" w:hAnsi="Century" w:cs="Aldhabi"/>
          <w:sz w:val="24"/>
          <w:szCs w:val="24"/>
        </w:rPr>
        <w:t xml:space="preserve"> the</w:t>
      </w:r>
      <w:r>
        <w:rPr>
          <w:rFonts w:ascii="Century" w:hAnsi="Century" w:cs="Aldhabi"/>
          <w:sz w:val="24"/>
          <w:szCs w:val="24"/>
        </w:rPr>
        <w:t xml:space="preserve"> completion of your event.</w:t>
      </w:r>
      <w:r w:rsidR="00F660F9">
        <w:rPr>
          <w:rFonts w:ascii="Century" w:hAnsi="Century" w:cs="Aldhabi"/>
          <w:sz w:val="24"/>
          <w:szCs w:val="24"/>
        </w:rPr>
        <w:t xml:space="preserve"> </w:t>
      </w:r>
      <w:r w:rsidR="001350AE">
        <w:rPr>
          <w:rFonts w:ascii="Century" w:hAnsi="Century" w:cs="Aldhabi"/>
          <w:sz w:val="24"/>
          <w:szCs w:val="24"/>
        </w:rPr>
        <w:t>(</w:t>
      </w:r>
      <w:r w:rsidR="00F660F9">
        <w:rPr>
          <w:rFonts w:ascii="Century" w:hAnsi="Century" w:cs="Aldhabi"/>
          <w:sz w:val="24"/>
          <w:szCs w:val="24"/>
        </w:rPr>
        <w:t>Download required report</w:t>
      </w:r>
      <w:r w:rsidR="001350AE">
        <w:rPr>
          <w:rFonts w:ascii="Century" w:hAnsi="Century" w:cs="Aldhabi"/>
          <w:sz w:val="24"/>
          <w:szCs w:val="24"/>
        </w:rPr>
        <w:t>)</w:t>
      </w:r>
    </w:p>
    <w:p w14:paraId="5489A863" w14:textId="514EE0B9" w:rsidR="00DC3E71" w:rsidRDefault="00DC3E71" w:rsidP="008A044B">
      <w:pPr>
        <w:rPr>
          <w:i/>
          <w:iCs/>
          <w:sz w:val="28"/>
          <w:szCs w:val="28"/>
        </w:rPr>
      </w:pPr>
    </w:p>
    <w:p w14:paraId="31DADE53" w14:textId="5625E21F" w:rsidR="008865C7" w:rsidRPr="00987E8B" w:rsidRDefault="0081686C" w:rsidP="002F71F6">
      <w:pPr>
        <w:jc w:val="center"/>
        <w:rPr>
          <w:rFonts w:ascii="Century" w:hAnsi="Century" w:cs="Aldhabi"/>
          <w:b/>
          <w:bCs/>
          <w:sz w:val="28"/>
          <w:szCs w:val="28"/>
        </w:rPr>
      </w:pPr>
      <w:r w:rsidRPr="00987E8B">
        <w:rPr>
          <w:rFonts w:ascii="Century" w:hAnsi="Century" w:cs="Aldhabi"/>
          <w:b/>
          <w:bCs/>
          <w:sz w:val="28"/>
          <w:szCs w:val="28"/>
        </w:rPr>
        <w:t>G</w:t>
      </w:r>
      <w:r w:rsidR="002F71F6" w:rsidRPr="00987E8B">
        <w:rPr>
          <w:rFonts w:ascii="Century" w:hAnsi="Century" w:cs="Aldhabi"/>
          <w:b/>
          <w:bCs/>
          <w:sz w:val="28"/>
          <w:szCs w:val="28"/>
        </w:rPr>
        <w:t>rant Application</w:t>
      </w:r>
    </w:p>
    <w:p w14:paraId="432628E2" w14:textId="77777777" w:rsidR="0081686C" w:rsidRDefault="0081686C" w:rsidP="002F71F6">
      <w:pPr>
        <w:jc w:val="center"/>
        <w:rPr>
          <w:rFonts w:ascii="Century" w:hAnsi="Century" w:cs="Aldhabi"/>
          <w:b/>
          <w:bCs/>
          <w:sz w:val="24"/>
          <w:szCs w:val="24"/>
        </w:rPr>
      </w:pPr>
    </w:p>
    <w:p w14:paraId="288E5E2E" w14:textId="7FA191A0" w:rsidR="0081686C" w:rsidRDefault="0081686C" w:rsidP="0081686C">
      <w:pPr>
        <w:rPr>
          <w:rFonts w:ascii="Century" w:hAnsi="Century" w:cs="Aldhabi"/>
          <w:b/>
          <w:bCs/>
          <w:sz w:val="24"/>
          <w:szCs w:val="24"/>
        </w:rPr>
      </w:pPr>
      <w:r>
        <w:rPr>
          <w:rFonts w:ascii="Century" w:hAnsi="Century" w:cs="Aldhabi"/>
          <w:b/>
          <w:bCs/>
          <w:sz w:val="24"/>
          <w:szCs w:val="24"/>
        </w:rPr>
        <w:t>Organization Name:</w:t>
      </w:r>
    </w:p>
    <w:p w14:paraId="2027A34D" w14:textId="3F5A4BD0" w:rsidR="0081686C" w:rsidRDefault="006C74D5" w:rsidP="0081686C">
      <w:pPr>
        <w:rPr>
          <w:rFonts w:ascii="Century" w:hAnsi="Century" w:cs="Aldhabi"/>
          <w:b/>
          <w:bCs/>
          <w:sz w:val="24"/>
          <w:szCs w:val="24"/>
        </w:rPr>
      </w:pPr>
      <w:r>
        <w:rPr>
          <w:rFonts w:ascii="Century" w:hAnsi="Century" w:cs="Aldhabi"/>
          <w:b/>
          <w:bCs/>
          <w:sz w:val="24"/>
          <w:szCs w:val="24"/>
        </w:rPr>
        <w:t>Contact Name:</w:t>
      </w:r>
    </w:p>
    <w:p w14:paraId="60B142DA" w14:textId="46C88200" w:rsidR="006C74D5" w:rsidRDefault="006C74D5" w:rsidP="0081686C">
      <w:pPr>
        <w:rPr>
          <w:rFonts w:ascii="Century" w:hAnsi="Century" w:cs="Aldhabi"/>
          <w:b/>
          <w:bCs/>
          <w:sz w:val="24"/>
          <w:szCs w:val="24"/>
        </w:rPr>
      </w:pPr>
      <w:r>
        <w:rPr>
          <w:rFonts w:ascii="Century" w:hAnsi="Century" w:cs="Aldhabi"/>
          <w:b/>
          <w:bCs/>
          <w:sz w:val="24"/>
          <w:szCs w:val="24"/>
        </w:rPr>
        <w:t>Address:</w:t>
      </w:r>
    </w:p>
    <w:p w14:paraId="72E2D4D7" w14:textId="333FEB79" w:rsidR="006C74D5" w:rsidRDefault="006C74D5" w:rsidP="0081686C">
      <w:pPr>
        <w:rPr>
          <w:rFonts w:ascii="Century" w:hAnsi="Century" w:cs="Aldhabi"/>
          <w:b/>
          <w:bCs/>
          <w:sz w:val="24"/>
          <w:szCs w:val="24"/>
        </w:rPr>
      </w:pPr>
      <w:r>
        <w:rPr>
          <w:rFonts w:ascii="Century" w:hAnsi="Century" w:cs="Aldhabi"/>
          <w:b/>
          <w:bCs/>
          <w:sz w:val="24"/>
          <w:szCs w:val="24"/>
        </w:rPr>
        <w:t>Email Address:</w:t>
      </w:r>
    </w:p>
    <w:p w14:paraId="1363647F" w14:textId="6A4E58D8" w:rsidR="006C74D5" w:rsidRDefault="006C74D5" w:rsidP="0081686C">
      <w:pPr>
        <w:rPr>
          <w:rFonts w:ascii="Century" w:hAnsi="Century" w:cs="Aldhabi"/>
          <w:b/>
          <w:bCs/>
          <w:sz w:val="24"/>
          <w:szCs w:val="24"/>
        </w:rPr>
      </w:pPr>
      <w:r>
        <w:rPr>
          <w:rFonts w:ascii="Century" w:hAnsi="Century" w:cs="Aldhabi"/>
          <w:b/>
          <w:bCs/>
          <w:sz w:val="24"/>
          <w:szCs w:val="24"/>
        </w:rPr>
        <w:t>Phone Number:</w:t>
      </w:r>
    </w:p>
    <w:p w14:paraId="2A9592BD" w14:textId="04CA4199" w:rsidR="006C74D5" w:rsidRDefault="006C74D5" w:rsidP="0081686C">
      <w:pPr>
        <w:rPr>
          <w:rFonts w:ascii="Century" w:hAnsi="Century" w:cs="Aldhabi"/>
          <w:b/>
          <w:bCs/>
          <w:sz w:val="24"/>
          <w:szCs w:val="24"/>
        </w:rPr>
      </w:pPr>
      <w:r>
        <w:rPr>
          <w:rFonts w:ascii="Century" w:hAnsi="Century" w:cs="Aldhabi"/>
          <w:b/>
          <w:bCs/>
          <w:sz w:val="24"/>
          <w:szCs w:val="24"/>
        </w:rPr>
        <w:t>Website:</w:t>
      </w:r>
    </w:p>
    <w:p w14:paraId="22D87707" w14:textId="64791527" w:rsidR="00A05B9C" w:rsidRDefault="00A05B9C" w:rsidP="0081686C">
      <w:pPr>
        <w:rPr>
          <w:rFonts w:ascii="Century" w:hAnsi="Century" w:cs="Aldhabi"/>
          <w:b/>
          <w:bCs/>
          <w:sz w:val="24"/>
          <w:szCs w:val="24"/>
        </w:rPr>
      </w:pPr>
      <w:r>
        <w:rPr>
          <w:rFonts w:ascii="Century" w:hAnsi="Century" w:cs="Aldhabi"/>
          <w:b/>
          <w:bCs/>
          <w:sz w:val="24"/>
          <w:szCs w:val="24"/>
        </w:rPr>
        <w:t>Social media handles:</w:t>
      </w:r>
    </w:p>
    <w:p w14:paraId="55BBEB18" w14:textId="13DB8F7B" w:rsidR="006C74D5" w:rsidRDefault="00947F00" w:rsidP="0081686C">
      <w:pPr>
        <w:rPr>
          <w:rFonts w:ascii="Century" w:hAnsi="Century" w:cs="Aldhabi"/>
          <w:b/>
          <w:bCs/>
          <w:sz w:val="24"/>
          <w:szCs w:val="24"/>
        </w:rPr>
      </w:pPr>
      <w:r>
        <w:rPr>
          <w:rFonts w:ascii="Century" w:hAnsi="Century" w:cs="Aldhabi"/>
          <w:b/>
          <w:bCs/>
          <w:sz w:val="24"/>
          <w:szCs w:val="24"/>
        </w:rPr>
        <w:t>Tax ID Number:</w:t>
      </w:r>
    </w:p>
    <w:p w14:paraId="59005BFF" w14:textId="47DEE477" w:rsidR="00537D04" w:rsidRDefault="00537D04" w:rsidP="0081686C">
      <w:pPr>
        <w:rPr>
          <w:rFonts w:ascii="Century" w:hAnsi="Century" w:cs="Aldhabi"/>
          <w:b/>
          <w:bCs/>
          <w:sz w:val="24"/>
          <w:szCs w:val="24"/>
        </w:rPr>
      </w:pPr>
      <w:r>
        <w:rPr>
          <w:rFonts w:ascii="Century" w:hAnsi="Century" w:cs="Aldhabi"/>
          <w:b/>
          <w:bCs/>
          <w:sz w:val="24"/>
          <w:szCs w:val="24"/>
        </w:rPr>
        <w:t xml:space="preserve">Amount </w:t>
      </w:r>
      <w:r w:rsidR="00F21A67">
        <w:rPr>
          <w:rFonts w:ascii="Century" w:hAnsi="Century" w:cs="Aldhabi"/>
          <w:b/>
          <w:bCs/>
          <w:sz w:val="24"/>
          <w:szCs w:val="24"/>
        </w:rPr>
        <w:t>for which you</w:t>
      </w:r>
      <w:r w:rsidR="00F259C2">
        <w:rPr>
          <w:rFonts w:ascii="Century" w:hAnsi="Century" w:cs="Aldhabi"/>
          <w:b/>
          <w:bCs/>
          <w:sz w:val="24"/>
          <w:szCs w:val="24"/>
        </w:rPr>
        <w:t xml:space="preserve"> are</w:t>
      </w:r>
      <w:r w:rsidR="00F21A67">
        <w:rPr>
          <w:rFonts w:ascii="Century" w:hAnsi="Century" w:cs="Aldhabi"/>
          <w:b/>
          <w:bCs/>
          <w:sz w:val="24"/>
          <w:szCs w:val="24"/>
        </w:rPr>
        <w:t xml:space="preserve"> applying</w:t>
      </w:r>
      <w:r>
        <w:rPr>
          <w:rFonts w:ascii="Century" w:hAnsi="Century" w:cs="Aldhabi"/>
          <w:b/>
          <w:bCs/>
          <w:sz w:val="24"/>
          <w:szCs w:val="24"/>
        </w:rPr>
        <w:t>:</w:t>
      </w:r>
    </w:p>
    <w:p w14:paraId="0F1A6BAC" w14:textId="5E35E03D" w:rsidR="00947F00" w:rsidRDefault="00AD5D72" w:rsidP="0081686C">
      <w:pPr>
        <w:rPr>
          <w:rFonts w:ascii="Century" w:hAnsi="Century" w:cs="Aldhabi"/>
          <w:b/>
          <w:bCs/>
          <w:sz w:val="24"/>
          <w:szCs w:val="24"/>
        </w:rPr>
      </w:pPr>
      <w:r>
        <w:rPr>
          <w:rFonts w:ascii="Century" w:hAnsi="Century" w:cs="Aldhabi"/>
          <w:b/>
          <w:bCs/>
          <w:sz w:val="24"/>
          <w:szCs w:val="24"/>
        </w:rPr>
        <w:t xml:space="preserve">What is </w:t>
      </w:r>
      <w:r w:rsidR="00A05B9C">
        <w:rPr>
          <w:rFonts w:ascii="Century" w:hAnsi="Century" w:cs="Aldhabi"/>
          <w:b/>
          <w:bCs/>
          <w:sz w:val="24"/>
          <w:szCs w:val="24"/>
        </w:rPr>
        <w:t xml:space="preserve">the name and dates of </w:t>
      </w:r>
      <w:r>
        <w:rPr>
          <w:rFonts w:ascii="Century" w:hAnsi="Century" w:cs="Aldhabi"/>
          <w:b/>
          <w:bCs/>
          <w:sz w:val="24"/>
          <w:szCs w:val="24"/>
        </w:rPr>
        <w:t xml:space="preserve">your </w:t>
      </w:r>
      <w:r w:rsidR="000D462C">
        <w:rPr>
          <w:rFonts w:ascii="Century" w:hAnsi="Century" w:cs="Aldhabi"/>
          <w:b/>
          <w:bCs/>
          <w:sz w:val="24"/>
          <w:szCs w:val="24"/>
        </w:rPr>
        <w:t>proposed event</w:t>
      </w:r>
      <w:r w:rsidR="00A05B9C">
        <w:rPr>
          <w:rFonts w:ascii="Century" w:hAnsi="Century" w:cs="Aldhabi"/>
          <w:b/>
          <w:bCs/>
          <w:sz w:val="24"/>
          <w:szCs w:val="24"/>
        </w:rPr>
        <w:t>?</w:t>
      </w:r>
    </w:p>
    <w:p w14:paraId="07761883" w14:textId="77777777" w:rsidR="001B07EA" w:rsidRDefault="001B07EA" w:rsidP="0081686C">
      <w:pPr>
        <w:rPr>
          <w:rFonts w:ascii="Century" w:hAnsi="Century" w:cs="Aldhabi"/>
          <w:b/>
          <w:bCs/>
          <w:sz w:val="24"/>
          <w:szCs w:val="24"/>
        </w:rPr>
      </w:pPr>
    </w:p>
    <w:p w14:paraId="1695BEB7" w14:textId="5C0C46BA" w:rsidR="00A05B9C" w:rsidRDefault="00A05B9C" w:rsidP="0081686C">
      <w:pPr>
        <w:rPr>
          <w:rFonts w:ascii="Century" w:hAnsi="Century" w:cs="Aldhabi"/>
          <w:b/>
          <w:bCs/>
          <w:sz w:val="24"/>
          <w:szCs w:val="24"/>
        </w:rPr>
      </w:pPr>
      <w:r>
        <w:rPr>
          <w:rFonts w:ascii="Century" w:hAnsi="Century" w:cs="Aldhabi"/>
          <w:b/>
          <w:bCs/>
          <w:sz w:val="24"/>
          <w:szCs w:val="24"/>
        </w:rPr>
        <w:t>Please provide a detailed description of your event?</w:t>
      </w:r>
    </w:p>
    <w:p w14:paraId="38C87539" w14:textId="77777777" w:rsidR="001B07EA" w:rsidRDefault="001B07EA" w:rsidP="0081686C">
      <w:pPr>
        <w:rPr>
          <w:rFonts w:ascii="Century" w:hAnsi="Century" w:cs="Aldhabi"/>
          <w:b/>
          <w:bCs/>
          <w:sz w:val="24"/>
          <w:szCs w:val="24"/>
        </w:rPr>
      </w:pPr>
    </w:p>
    <w:p w14:paraId="09357D7F" w14:textId="77777777" w:rsidR="001B07EA" w:rsidRDefault="001B07EA" w:rsidP="0081686C">
      <w:pPr>
        <w:rPr>
          <w:rFonts w:ascii="Century" w:hAnsi="Century" w:cs="Aldhabi"/>
          <w:b/>
          <w:bCs/>
          <w:sz w:val="24"/>
          <w:szCs w:val="24"/>
        </w:rPr>
      </w:pPr>
    </w:p>
    <w:p w14:paraId="270E88B3" w14:textId="77777777" w:rsidR="001B07EA" w:rsidRDefault="001B07EA" w:rsidP="0081686C">
      <w:pPr>
        <w:rPr>
          <w:rFonts w:ascii="Century" w:hAnsi="Century" w:cs="Aldhabi"/>
          <w:b/>
          <w:bCs/>
          <w:sz w:val="24"/>
          <w:szCs w:val="24"/>
        </w:rPr>
      </w:pPr>
    </w:p>
    <w:p w14:paraId="43935357" w14:textId="416AE25D" w:rsidR="006A5D7B" w:rsidRDefault="006A5D7B" w:rsidP="0081686C">
      <w:pPr>
        <w:rPr>
          <w:rFonts w:ascii="Century" w:hAnsi="Century" w:cs="Aldhabi"/>
          <w:b/>
          <w:bCs/>
          <w:sz w:val="24"/>
          <w:szCs w:val="24"/>
        </w:rPr>
      </w:pPr>
      <w:r>
        <w:rPr>
          <w:rFonts w:ascii="Century" w:hAnsi="Century" w:cs="Aldhabi"/>
          <w:b/>
          <w:bCs/>
          <w:sz w:val="24"/>
          <w:szCs w:val="24"/>
        </w:rPr>
        <w:t xml:space="preserve">How does </w:t>
      </w:r>
      <w:r w:rsidR="00A05B9C">
        <w:rPr>
          <w:rFonts w:ascii="Century" w:hAnsi="Century" w:cs="Aldhabi"/>
          <w:b/>
          <w:bCs/>
          <w:sz w:val="24"/>
          <w:szCs w:val="24"/>
        </w:rPr>
        <w:t>your event</w:t>
      </w:r>
      <w:r>
        <w:rPr>
          <w:rFonts w:ascii="Century" w:hAnsi="Century" w:cs="Aldhabi"/>
          <w:b/>
          <w:bCs/>
          <w:sz w:val="24"/>
          <w:szCs w:val="24"/>
        </w:rPr>
        <w:t xml:space="preserve"> promote visitors to Canal Winchester?</w:t>
      </w:r>
    </w:p>
    <w:p w14:paraId="602B12C8" w14:textId="77777777" w:rsidR="00044D93" w:rsidRDefault="00044D93" w:rsidP="0081686C">
      <w:pPr>
        <w:rPr>
          <w:rFonts w:ascii="Century" w:hAnsi="Century" w:cs="Aldhabi"/>
          <w:b/>
          <w:bCs/>
          <w:sz w:val="24"/>
          <w:szCs w:val="24"/>
        </w:rPr>
      </w:pPr>
    </w:p>
    <w:p w14:paraId="36F950F4" w14:textId="77777777" w:rsidR="001B07EA" w:rsidRDefault="001B07EA" w:rsidP="0081686C">
      <w:pPr>
        <w:rPr>
          <w:rFonts w:ascii="Century" w:hAnsi="Century" w:cs="Aldhabi"/>
          <w:b/>
          <w:bCs/>
          <w:sz w:val="24"/>
          <w:szCs w:val="24"/>
        </w:rPr>
      </w:pPr>
    </w:p>
    <w:p w14:paraId="542C3B3B" w14:textId="02073FB3" w:rsidR="00E43502" w:rsidRDefault="00E43502" w:rsidP="0081686C">
      <w:pPr>
        <w:rPr>
          <w:rFonts w:ascii="Century" w:hAnsi="Century" w:cs="Aldhabi"/>
          <w:b/>
          <w:bCs/>
          <w:sz w:val="24"/>
          <w:szCs w:val="24"/>
        </w:rPr>
      </w:pPr>
      <w:r>
        <w:rPr>
          <w:rFonts w:ascii="Century" w:hAnsi="Century" w:cs="Aldhabi"/>
          <w:b/>
          <w:bCs/>
          <w:sz w:val="24"/>
          <w:szCs w:val="24"/>
        </w:rPr>
        <w:t xml:space="preserve">Is this a new </w:t>
      </w:r>
      <w:r w:rsidR="00A05B9C">
        <w:rPr>
          <w:rFonts w:ascii="Century" w:hAnsi="Century" w:cs="Aldhabi"/>
          <w:b/>
          <w:bCs/>
          <w:sz w:val="24"/>
          <w:szCs w:val="24"/>
        </w:rPr>
        <w:t>or existing event</w:t>
      </w:r>
      <w:r w:rsidR="00F803CE">
        <w:rPr>
          <w:rFonts w:ascii="Century" w:hAnsi="Century" w:cs="Aldhabi"/>
          <w:b/>
          <w:bCs/>
          <w:sz w:val="24"/>
          <w:szCs w:val="24"/>
        </w:rPr>
        <w:t>?</w:t>
      </w:r>
      <w:r w:rsidR="00A05B9C">
        <w:rPr>
          <w:rFonts w:ascii="Century" w:hAnsi="Century" w:cs="Aldhabi"/>
          <w:b/>
          <w:bCs/>
          <w:sz w:val="24"/>
          <w:szCs w:val="24"/>
        </w:rPr>
        <w:t xml:space="preserve">  </w:t>
      </w:r>
    </w:p>
    <w:p w14:paraId="3A682053" w14:textId="77777777" w:rsidR="001B07EA" w:rsidRDefault="001B07EA" w:rsidP="0081686C">
      <w:pPr>
        <w:rPr>
          <w:rFonts w:ascii="Century" w:hAnsi="Century" w:cs="Aldhabi"/>
          <w:b/>
          <w:bCs/>
          <w:sz w:val="24"/>
          <w:szCs w:val="24"/>
        </w:rPr>
      </w:pPr>
    </w:p>
    <w:p w14:paraId="648529CB" w14:textId="3299CEC6" w:rsidR="009C5365" w:rsidRDefault="00AB09D9" w:rsidP="0081686C">
      <w:pPr>
        <w:rPr>
          <w:rFonts w:ascii="Century" w:hAnsi="Century" w:cs="Aldhabi"/>
          <w:b/>
          <w:bCs/>
          <w:sz w:val="24"/>
          <w:szCs w:val="24"/>
        </w:rPr>
      </w:pPr>
      <w:r>
        <w:rPr>
          <w:rFonts w:ascii="Century" w:hAnsi="Century" w:cs="Aldhabi"/>
          <w:b/>
          <w:bCs/>
          <w:sz w:val="24"/>
          <w:szCs w:val="24"/>
        </w:rPr>
        <w:t xml:space="preserve">Please provide a history of your organization including: </w:t>
      </w:r>
      <w:r w:rsidR="00EB2212">
        <w:rPr>
          <w:rFonts w:ascii="Century" w:hAnsi="Century" w:cs="Aldhabi"/>
          <w:b/>
          <w:bCs/>
          <w:sz w:val="24"/>
          <w:szCs w:val="24"/>
        </w:rPr>
        <w:t>the pri</w:t>
      </w:r>
      <w:r w:rsidR="00982373">
        <w:rPr>
          <w:rFonts w:ascii="Century" w:hAnsi="Century" w:cs="Aldhabi"/>
          <w:b/>
          <w:bCs/>
          <w:sz w:val="24"/>
          <w:szCs w:val="24"/>
        </w:rPr>
        <w:t>mary purpose/mission statement and</w:t>
      </w:r>
      <w:r w:rsidR="00EB2212">
        <w:rPr>
          <w:rFonts w:ascii="Century" w:hAnsi="Century" w:cs="Aldhabi"/>
          <w:b/>
          <w:bCs/>
          <w:sz w:val="24"/>
          <w:szCs w:val="24"/>
        </w:rPr>
        <w:t xml:space="preserve"> </w:t>
      </w:r>
      <w:r w:rsidR="00982373">
        <w:rPr>
          <w:rFonts w:ascii="Century" w:hAnsi="Century" w:cs="Aldhabi"/>
          <w:b/>
          <w:bCs/>
          <w:sz w:val="24"/>
          <w:szCs w:val="24"/>
        </w:rPr>
        <w:t xml:space="preserve">length of </w:t>
      </w:r>
      <w:r w:rsidR="00EB2212">
        <w:rPr>
          <w:rFonts w:ascii="Century" w:hAnsi="Century" w:cs="Aldhabi"/>
          <w:b/>
          <w:bCs/>
          <w:sz w:val="24"/>
          <w:szCs w:val="24"/>
        </w:rPr>
        <w:t>existence</w:t>
      </w:r>
      <w:r w:rsidR="00982373">
        <w:rPr>
          <w:rFonts w:ascii="Century" w:hAnsi="Century" w:cs="Aldhabi"/>
          <w:b/>
          <w:bCs/>
          <w:sz w:val="24"/>
          <w:szCs w:val="24"/>
        </w:rPr>
        <w:t>:</w:t>
      </w:r>
    </w:p>
    <w:p w14:paraId="6AF383F6" w14:textId="77777777" w:rsidR="00A327BF" w:rsidRDefault="00A327BF" w:rsidP="0081686C">
      <w:pPr>
        <w:rPr>
          <w:rFonts w:ascii="Century" w:hAnsi="Century" w:cs="Aldhabi"/>
          <w:b/>
          <w:bCs/>
          <w:sz w:val="24"/>
          <w:szCs w:val="24"/>
        </w:rPr>
      </w:pPr>
    </w:p>
    <w:p w14:paraId="4D3DE21A" w14:textId="77777777" w:rsidR="001B07EA" w:rsidRDefault="001B07EA" w:rsidP="0081686C">
      <w:pPr>
        <w:rPr>
          <w:rFonts w:ascii="Century" w:hAnsi="Century" w:cs="Aldhabi"/>
          <w:b/>
          <w:bCs/>
          <w:sz w:val="24"/>
          <w:szCs w:val="24"/>
        </w:rPr>
      </w:pPr>
    </w:p>
    <w:p w14:paraId="0EF8AE37" w14:textId="6C882200" w:rsidR="004B4517" w:rsidRDefault="004B4517" w:rsidP="0081686C">
      <w:pPr>
        <w:rPr>
          <w:rFonts w:ascii="Century" w:hAnsi="Century" w:cs="Aldhabi"/>
          <w:b/>
          <w:bCs/>
          <w:sz w:val="24"/>
          <w:szCs w:val="24"/>
        </w:rPr>
      </w:pPr>
      <w:r>
        <w:rPr>
          <w:rFonts w:ascii="Century" w:hAnsi="Century" w:cs="Aldhabi"/>
          <w:b/>
          <w:bCs/>
          <w:sz w:val="24"/>
          <w:szCs w:val="24"/>
        </w:rPr>
        <w:t xml:space="preserve">How will grant funds be used? </w:t>
      </w:r>
    </w:p>
    <w:p w14:paraId="238E6047" w14:textId="77777777" w:rsidR="00EF13B1" w:rsidRDefault="00EF13B1" w:rsidP="0081686C">
      <w:pPr>
        <w:rPr>
          <w:rFonts w:ascii="Century" w:hAnsi="Century" w:cs="Aldhabi"/>
          <w:b/>
          <w:bCs/>
          <w:sz w:val="24"/>
          <w:szCs w:val="24"/>
        </w:rPr>
      </w:pPr>
    </w:p>
    <w:p w14:paraId="1397C78C" w14:textId="77777777" w:rsidR="00EF13B1" w:rsidRDefault="00EF13B1" w:rsidP="0081686C">
      <w:pPr>
        <w:rPr>
          <w:rFonts w:ascii="Century" w:hAnsi="Century" w:cs="Aldhabi"/>
          <w:b/>
          <w:bCs/>
          <w:sz w:val="24"/>
          <w:szCs w:val="24"/>
        </w:rPr>
      </w:pPr>
    </w:p>
    <w:p w14:paraId="631C72FA" w14:textId="77777777" w:rsidR="001B07EA" w:rsidRDefault="001B07EA" w:rsidP="0081686C">
      <w:pPr>
        <w:rPr>
          <w:rFonts w:ascii="Century" w:hAnsi="Century" w:cs="Aldhabi"/>
          <w:b/>
          <w:bCs/>
          <w:sz w:val="24"/>
          <w:szCs w:val="24"/>
        </w:rPr>
      </w:pPr>
    </w:p>
    <w:p w14:paraId="3B1839E5" w14:textId="541BAF5D" w:rsidR="00F3622A" w:rsidRDefault="007C26F5" w:rsidP="00F3622A">
      <w:pPr>
        <w:rPr>
          <w:rFonts w:ascii="Century" w:hAnsi="Century" w:cs="Aldhabi"/>
          <w:b/>
          <w:bCs/>
          <w:sz w:val="24"/>
          <w:szCs w:val="24"/>
        </w:rPr>
      </w:pPr>
      <w:r>
        <w:rPr>
          <w:rFonts w:ascii="Century" w:hAnsi="Century" w:cs="Aldhabi"/>
          <w:b/>
          <w:bCs/>
          <w:sz w:val="24"/>
          <w:szCs w:val="24"/>
        </w:rPr>
        <w:t xml:space="preserve">Please provide a detailed budget for your event and </w:t>
      </w:r>
      <w:r w:rsidR="00EF13B1">
        <w:rPr>
          <w:rFonts w:ascii="Century" w:hAnsi="Century" w:cs="Aldhabi"/>
          <w:b/>
          <w:bCs/>
          <w:sz w:val="24"/>
          <w:szCs w:val="24"/>
        </w:rPr>
        <w:t>list</w:t>
      </w:r>
      <w:r>
        <w:rPr>
          <w:rFonts w:ascii="Century" w:hAnsi="Century" w:cs="Aldhabi"/>
          <w:b/>
          <w:bCs/>
          <w:sz w:val="24"/>
          <w:szCs w:val="24"/>
        </w:rPr>
        <w:t xml:space="preserve"> additional partners funding your event. </w:t>
      </w:r>
    </w:p>
    <w:p w14:paraId="62878426" w14:textId="77777777" w:rsidR="00EF13B1" w:rsidRDefault="00EF13B1" w:rsidP="00F3622A">
      <w:pPr>
        <w:rPr>
          <w:rFonts w:ascii="Century" w:hAnsi="Century" w:cs="Aldhabi"/>
          <w:b/>
          <w:bCs/>
          <w:sz w:val="24"/>
          <w:szCs w:val="24"/>
        </w:rPr>
      </w:pPr>
    </w:p>
    <w:p w14:paraId="3178E764" w14:textId="77777777" w:rsidR="001B07EA" w:rsidRDefault="001B07EA" w:rsidP="00F3622A">
      <w:pPr>
        <w:rPr>
          <w:rFonts w:ascii="Century" w:hAnsi="Century" w:cs="Aldhabi"/>
          <w:b/>
          <w:bCs/>
          <w:sz w:val="24"/>
          <w:szCs w:val="24"/>
        </w:rPr>
      </w:pPr>
    </w:p>
    <w:p w14:paraId="6EDFDF6A" w14:textId="25869D83" w:rsidR="00F3622A" w:rsidRDefault="00F3622A" w:rsidP="00F3622A">
      <w:pPr>
        <w:rPr>
          <w:rFonts w:ascii="Century" w:hAnsi="Century" w:cs="Aldhabi"/>
          <w:b/>
          <w:bCs/>
          <w:sz w:val="24"/>
          <w:szCs w:val="24"/>
        </w:rPr>
      </w:pPr>
      <w:r>
        <w:rPr>
          <w:rFonts w:ascii="Century" w:hAnsi="Century" w:cs="Aldhabi"/>
          <w:b/>
          <w:bCs/>
          <w:sz w:val="24"/>
          <w:szCs w:val="24"/>
        </w:rPr>
        <w:t>What social media will be used to promote your event and how will you share Destination: Canal Winchester as a partner?</w:t>
      </w:r>
    </w:p>
    <w:p w14:paraId="59083ACD" w14:textId="77777777" w:rsidR="001B07EA" w:rsidRDefault="001B07EA" w:rsidP="00F3622A">
      <w:pPr>
        <w:rPr>
          <w:rFonts w:ascii="Century" w:hAnsi="Century" w:cs="Aldhabi"/>
          <w:b/>
          <w:bCs/>
          <w:sz w:val="24"/>
          <w:szCs w:val="24"/>
        </w:rPr>
      </w:pPr>
    </w:p>
    <w:p w14:paraId="41705C88" w14:textId="6C7DE59E" w:rsidR="00F3622A" w:rsidRDefault="00F3622A" w:rsidP="00F3622A">
      <w:pPr>
        <w:rPr>
          <w:rFonts w:ascii="Century" w:hAnsi="Century" w:cs="Aldhabi"/>
          <w:b/>
          <w:bCs/>
          <w:sz w:val="24"/>
          <w:szCs w:val="24"/>
        </w:rPr>
      </w:pPr>
      <w:r>
        <w:rPr>
          <w:rFonts w:ascii="Century" w:hAnsi="Century" w:cs="Aldhabi"/>
          <w:b/>
          <w:bCs/>
          <w:sz w:val="24"/>
          <w:szCs w:val="24"/>
        </w:rPr>
        <w:t>What other modes of advertising will you be using and what is your target geographic radius?</w:t>
      </w:r>
    </w:p>
    <w:p w14:paraId="0897A9DE" w14:textId="77777777" w:rsidR="001B07EA" w:rsidRDefault="001B07EA" w:rsidP="00F3622A">
      <w:pPr>
        <w:rPr>
          <w:rFonts w:ascii="Century" w:hAnsi="Century" w:cs="Aldhabi"/>
          <w:b/>
          <w:bCs/>
          <w:sz w:val="24"/>
          <w:szCs w:val="24"/>
        </w:rPr>
      </w:pPr>
    </w:p>
    <w:p w14:paraId="409FBF3F" w14:textId="77777777" w:rsidR="00F3622A" w:rsidRDefault="00F3622A" w:rsidP="00F3622A">
      <w:pPr>
        <w:rPr>
          <w:rFonts w:ascii="Century" w:hAnsi="Century" w:cs="Aldhabi"/>
          <w:b/>
          <w:bCs/>
          <w:sz w:val="24"/>
          <w:szCs w:val="24"/>
        </w:rPr>
      </w:pPr>
      <w:r>
        <w:rPr>
          <w:rFonts w:ascii="Century" w:hAnsi="Century" w:cs="Aldhabi"/>
          <w:b/>
          <w:bCs/>
          <w:sz w:val="24"/>
          <w:szCs w:val="24"/>
        </w:rPr>
        <w:t>Approximately how many people will attend your event?</w:t>
      </w:r>
    </w:p>
    <w:p w14:paraId="1B116A70" w14:textId="77777777" w:rsidR="001B07EA" w:rsidRDefault="001B07EA" w:rsidP="00F3622A">
      <w:pPr>
        <w:rPr>
          <w:rFonts w:ascii="Century" w:hAnsi="Century" w:cs="Aldhabi"/>
          <w:b/>
          <w:bCs/>
          <w:sz w:val="24"/>
          <w:szCs w:val="24"/>
        </w:rPr>
      </w:pPr>
    </w:p>
    <w:p w14:paraId="182A5B69" w14:textId="393B8454" w:rsidR="0003204A" w:rsidRDefault="0003204A" w:rsidP="0081686C">
      <w:pPr>
        <w:rPr>
          <w:rFonts w:ascii="Century" w:hAnsi="Century" w:cs="Aldhabi"/>
          <w:b/>
          <w:bCs/>
          <w:sz w:val="24"/>
          <w:szCs w:val="24"/>
        </w:rPr>
      </w:pPr>
      <w:r>
        <w:rPr>
          <w:rFonts w:ascii="Century" w:hAnsi="Century" w:cs="Aldhabi"/>
          <w:b/>
          <w:bCs/>
          <w:sz w:val="24"/>
          <w:szCs w:val="24"/>
        </w:rPr>
        <w:t xml:space="preserve">Please provide a copy of your </w:t>
      </w:r>
      <w:r w:rsidR="00F3622A">
        <w:rPr>
          <w:rFonts w:ascii="Century" w:hAnsi="Century" w:cs="Aldhabi"/>
          <w:b/>
          <w:bCs/>
          <w:sz w:val="24"/>
          <w:szCs w:val="24"/>
        </w:rPr>
        <w:t>State of Ohio non-profit certification</w:t>
      </w:r>
      <w:r>
        <w:rPr>
          <w:rFonts w:ascii="Century" w:hAnsi="Century" w:cs="Aldhabi"/>
          <w:b/>
          <w:bCs/>
          <w:sz w:val="24"/>
          <w:szCs w:val="24"/>
        </w:rPr>
        <w:t>.</w:t>
      </w:r>
    </w:p>
    <w:p w14:paraId="337A3259" w14:textId="77777777" w:rsidR="00C95023" w:rsidRPr="0081686C" w:rsidRDefault="00C95023" w:rsidP="0081686C">
      <w:pPr>
        <w:rPr>
          <w:rFonts w:ascii="Century" w:hAnsi="Century" w:cs="Aldhabi"/>
          <w:b/>
          <w:bCs/>
          <w:sz w:val="24"/>
          <w:szCs w:val="24"/>
        </w:rPr>
      </w:pPr>
    </w:p>
    <w:p w14:paraId="2DE705DB" w14:textId="77777777" w:rsidR="002F71F6" w:rsidRDefault="002F71F6" w:rsidP="002F71F6">
      <w:pPr>
        <w:jc w:val="center"/>
        <w:rPr>
          <w:rFonts w:ascii="Century" w:hAnsi="Century" w:cs="Aldhabi"/>
          <w:sz w:val="24"/>
          <w:szCs w:val="24"/>
        </w:rPr>
      </w:pPr>
    </w:p>
    <w:p w14:paraId="156E4F23" w14:textId="77777777" w:rsidR="002F71F6" w:rsidRDefault="002F71F6" w:rsidP="002F71F6">
      <w:pPr>
        <w:rPr>
          <w:rFonts w:ascii="Century" w:hAnsi="Century" w:cs="Aldhabi"/>
          <w:sz w:val="24"/>
          <w:szCs w:val="24"/>
        </w:rPr>
      </w:pPr>
    </w:p>
    <w:p w14:paraId="208901BB" w14:textId="77777777" w:rsidR="00D65897" w:rsidRDefault="00D65897" w:rsidP="00F33BE2">
      <w:pPr>
        <w:jc w:val="both"/>
        <w:rPr>
          <w:rFonts w:ascii="Century" w:hAnsi="Century" w:cs="Aldhabi"/>
          <w:sz w:val="24"/>
          <w:szCs w:val="24"/>
        </w:rPr>
      </w:pPr>
    </w:p>
    <w:p w14:paraId="78C2DCBD" w14:textId="77777777" w:rsidR="00D65897" w:rsidRDefault="00D65897" w:rsidP="00F33BE2">
      <w:pPr>
        <w:jc w:val="both"/>
        <w:rPr>
          <w:rFonts w:ascii="Century" w:hAnsi="Century" w:cs="Aldhabi"/>
          <w:sz w:val="24"/>
          <w:szCs w:val="24"/>
        </w:rPr>
      </w:pPr>
    </w:p>
    <w:p w14:paraId="6C20BD88" w14:textId="77777777" w:rsidR="00D65897" w:rsidRDefault="00D65897" w:rsidP="00F33BE2">
      <w:pPr>
        <w:jc w:val="both"/>
        <w:rPr>
          <w:rFonts w:ascii="Century" w:hAnsi="Century" w:cs="Aldhabi"/>
          <w:sz w:val="24"/>
          <w:szCs w:val="24"/>
        </w:rPr>
      </w:pPr>
    </w:p>
    <w:p w14:paraId="7B755C0B" w14:textId="77777777" w:rsidR="00D65897" w:rsidRDefault="00D65897" w:rsidP="00F33BE2">
      <w:pPr>
        <w:jc w:val="both"/>
        <w:rPr>
          <w:rFonts w:ascii="Century" w:hAnsi="Century" w:cs="Aldhabi"/>
          <w:sz w:val="24"/>
          <w:szCs w:val="24"/>
        </w:rPr>
      </w:pPr>
    </w:p>
    <w:p w14:paraId="53EB228C" w14:textId="77777777" w:rsidR="00D65897" w:rsidRDefault="00D65897" w:rsidP="00F33BE2">
      <w:pPr>
        <w:jc w:val="both"/>
        <w:rPr>
          <w:rFonts w:ascii="Century" w:hAnsi="Century" w:cs="Aldhabi"/>
          <w:sz w:val="24"/>
          <w:szCs w:val="24"/>
        </w:rPr>
      </w:pPr>
    </w:p>
    <w:p w14:paraId="56A6EEEE" w14:textId="77777777" w:rsidR="00D65897" w:rsidRDefault="00D65897" w:rsidP="00F33BE2">
      <w:pPr>
        <w:jc w:val="both"/>
        <w:rPr>
          <w:rFonts w:ascii="Century" w:hAnsi="Century" w:cs="Aldhabi"/>
          <w:sz w:val="24"/>
          <w:szCs w:val="24"/>
        </w:rPr>
      </w:pPr>
    </w:p>
    <w:p w14:paraId="09535F6C" w14:textId="5CEC4AD4" w:rsidR="00D65897" w:rsidRDefault="00D65897" w:rsidP="00F33BE2">
      <w:pPr>
        <w:jc w:val="both"/>
        <w:rPr>
          <w:rFonts w:ascii="Century" w:hAnsi="Century" w:cs="Aldhabi"/>
          <w:sz w:val="24"/>
          <w:szCs w:val="24"/>
        </w:rPr>
      </w:pPr>
    </w:p>
    <w:p w14:paraId="33E8A06D" w14:textId="5D29028A" w:rsidR="00AF2FFC" w:rsidRDefault="003E7952" w:rsidP="00F33BE2">
      <w:pPr>
        <w:jc w:val="both"/>
        <w:rPr>
          <w:rFonts w:ascii="Century" w:hAnsi="Century" w:cs="Aldhabi"/>
          <w:sz w:val="24"/>
          <w:szCs w:val="24"/>
        </w:rPr>
      </w:pPr>
      <w:r w:rsidRPr="00E807DF">
        <w:rPr>
          <w:rFonts w:ascii="Century" w:hAnsi="Century" w:cs="Aldhabi"/>
          <w:sz w:val="24"/>
          <w:szCs w:val="24"/>
        </w:rPr>
        <w:t xml:space="preserve">   </w:t>
      </w:r>
    </w:p>
    <w:sectPr w:rsidR="00AF2FFC" w:rsidSect="0023692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ldhabi">
    <w:charset w:val="B2"/>
    <w:family w:val="auto"/>
    <w:pitch w:val="variable"/>
    <w:sig w:usb0="8000200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70CED"/>
    <w:multiLevelType w:val="hybridMultilevel"/>
    <w:tmpl w:val="3FB46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C629A7"/>
    <w:multiLevelType w:val="hybridMultilevel"/>
    <w:tmpl w:val="30221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0D85DB7"/>
    <w:multiLevelType w:val="hybridMultilevel"/>
    <w:tmpl w:val="E06C2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4C27AD"/>
    <w:multiLevelType w:val="hybridMultilevel"/>
    <w:tmpl w:val="39BC3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664CBC"/>
    <w:multiLevelType w:val="hybridMultilevel"/>
    <w:tmpl w:val="0DFCEE1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16cid:durableId="726689302">
    <w:abstractNumId w:val="1"/>
  </w:num>
  <w:num w:numId="2" w16cid:durableId="914244428">
    <w:abstractNumId w:val="4"/>
  </w:num>
  <w:num w:numId="3" w16cid:durableId="1185242476">
    <w:abstractNumId w:val="2"/>
  </w:num>
  <w:num w:numId="4" w16cid:durableId="54742228">
    <w:abstractNumId w:val="0"/>
  </w:num>
  <w:num w:numId="5" w16cid:durableId="68772297">
    <w:abstractNumId w:val="3"/>
  </w:num>
  <w:num w:numId="6" w16cid:durableId="1605960277">
    <w:abstractNumId w:val="1"/>
  </w:num>
  <w:num w:numId="7" w16cid:durableId="1376929523">
    <w:abstractNumId w:val="4"/>
  </w:num>
  <w:num w:numId="8" w16cid:durableId="199322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E2"/>
    <w:rsid w:val="000009DF"/>
    <w:rsid w:val="0001645B"/>
    <w:rsid w:val="00016C5E"/>
    <w:rsid w:val="000202DD"/>
    <w:rsid w:val="0003204A"/>
    <w:rsid w:val="00035E24"/>
    <w:rsid w:val="00044D93"/>
    <w:rsid w:val="000451F2"/>
    <w:rsid w:val="0005028E"/>
    <w:rsid w:val="0007782A"/>
    <w:rsid w:val="000A586A"/>
    <w:rsid w:val="000B0ECA"/>
    <w:rsid w:val="000C088E"/>
    <w:rsid w:val="000C2491"/>
    <w:rsid w:val="000D462C"/>
    <w:rsid w:val="000E1BF6"/>
    <w:rsid w:val="0011646C"/>
    <w:rsid w:val="001350AE"/>
    <w:rsid w:val="00140315"/>
    <w:rsid w:val="001461D5"/>
    <w:rsid w:val="00150045"/>
    <w:rsid w:val="00150EA3"/>
    <w:rsid w:val="00157754"/>
    <w:rsid w:val="0017411E"/>
    <w:rsid w:val="001B07EA"/>
    <w:rsid w:val="001E1629"/>
    <w:rsid w:val="001F5A86"/>
    <w:rsid w:val="0022666C"/>
    <w:rsid w:val="0023692B"/>
    <w:rsid w:val="00254AF2"/>
    <w:rsid w:val="00274ABB"/>
    <w:rsid w:val="00276D1A"/>
    <w:rsid w:val="002C41CD"/>
    <w:rsid w:val="002F4071"/>
    <w:rsid w:val="002F5D20"/>
    <w:rsid w:val="002F71F6"/>
    <w:rsid w:val="003072FF"/>
    <w:rsid w:val="00324266"/>
    <w:rsid w:val="00350B1D"/>
    <w:rsid w:val="00370005"/>
    <w:rsid w:val="00382DBF"/>
    <w:rsid w:val="00385160"/>
    <w:rsid w:val="003B62C3"/>
    <w:rsid w:val="003B744B"/>
    <w:rsid w:val="003D497C"/>
    <w:rsid w:val="003E7952"/>
    <w:rsid w:val="00422690"/>
    <w:rsid w:val="0042578C"/>
    <w:rsid w:val="00430457"/>
    <w:rsid w:val="00430D85"/>
    <w:rsid w:val="00433CBB"/>
    <w:rsid w:val="0044681E"/>
    <w:rsid w:val="004640B9"/>
    <w:rsid w:val="00485346"/>
    <w:rsid w:val="004B1BC4"/>
    <w:rsid w:val="004B2527"/>
    <w:rsid w:val="004B4517"/>
    <w:rsid w:val="004D016C"/>
    <w:rsid w:val="005140B8"/>
    <w:rsid w:val="00537D04"/>
    <w:rsid w:val="00557981"/>
    <w:rsid w:val="005802C5"/>
    <w:rsid w:val="005A6B80"/>
    <w:rsid w:val="005A6EBD"/>
    <w:rsid w:val="005A789D"/>
    <w:rsid w:val="005D71C6"/>
    <w:rsid w:val="005F443D"/>
    <w:rsid w:val="005F748F"/>
    <w:rsid w:val="00603323"/>
    <w:rsid w:val="006218DE"/>
    <w:rsid w:val="00623F30"/>
    <w:rsid w:val="00647F55"/>
    <w:rsid w:val="00660D97"/>
    <w:rsid w:val="00693E6E"/>
    <w:rsid w:val="006A5D7B"/>
    <w:rsid w:val="006A7F81"/>
    <w:rsid w:val="006C74D5"/>
    <w:rsid w:val="006D6506"/>
    <w:rsid w:val="006E230E"/>
    <w:rsid w:val="00701DB7"/>
    <w:rsid w:val="00713EC8"/>
    <w:rsid w:val="007268F2"/>
    <w:rsid w:val="00732A1C"/>
    <w:rsid w:val="00735BCE"/>
    <w:rsid w:val="007508B0"/>
    <w:rsid w:val="00750925"/>
    <w:rsid w:val="007761A8"/>
    <w:rsid w:val="00786335"/>
    <w:rsid w:val="007940D7"/>
    <w:rsid w:val="007A2A75"/>
    <w:rsid w:val="007A36F9"/>
    <w:rsid w:val="007A60FF"/>
    <w:rsid w:val="007B4DF3"/>
    <w:rsid w:val="007B7F25"/>
    <w:rsid w:val="007C26F5"/>
    <w:rsid w:val="007D590E"/>
    <w:rsid w:val="0081686C"/>
    <w:rsid w:val="008223BF"/>
    <w:rsid w:val="0083393F"/>
    <w:rsid w:val="00841270"/>
    <w:rsid w:val="008865C7"/>
    <w:rsid w:val="008A044B"/>
    <w:rsid w:val="008A1022"/>
    <w:rsid w:val="008A7242"/>
    <w:rsid w:val="008D6B43"/>
    <w:rsid w:val="00911DF3"/>
    <w:rsid w:val="00940689"/>
    <w:rsid w:val="00947F00"/>
    <w:rsid w:val="00951262"/>
    <w:rsid w:val="00951AD9"/>
    <w:rsid w:val="00982373"/>
    <w:rsid w:val="00987E8B"/>
    <w:rsid w:val="009A5C79"/>
    <w:rsid w:val="009C5365"/>
    <w:rsid w:val="009F2D8C"/>
    <w:rsid w:val="009F4ABB"/>
    <w:rsid w:val="009F58FE"/>
    <w:rsid w:val="00A05B9C"/>
    <w:rsid w:val="00A327BF"/>
    <w:rsid w:val="00A33C1C"/>
    <w:rsid w:val="00A3673C"/>
    <w:rsid w:val="00A41EBC"/>
    <w:rsid w:val="00A534AB"/>
    <w:rsid w:val="00A54979"/>
    <w:rsid w:val="00A75D90"/>
    <w:rsid w:val="00AA23F1"/>
    <w:rsid w:val="00AB09D9"/>
    <w:rsid w:val="00AD5D72"/>
    <w:rsid w:val="00AE4124"/>
    <w:rsid w:val="00AF2FFC"/>
    <w:rsid w:val="00B0514D"/>
    <w:rsid w:val="00B357F5"/>
    <w:rsid w:val="00B4665E"/>
    <w:rsid w:val="00BA09A6"/>
    <w:rsid w:val="00BA26FC"/>
    <w:rsid w:val="00BC1280"/>
    <w:rsid w:val="00BE1EBA"/>
    <w:rsid w:val="00C20A8A"/>
    <w:rsid w:val="00C31FD0"/>
    <w:rsid w:val="00C73D13"/>
    <w:rsid w:val="00C95023"/>
    <w:rsid w:val="00CE7578"/>
    <w:rsid w:val="00CF1400"/>
    <w:rsid w:val="00D1494B"/>
    <w:rsid w:val="00D65897"/>
    <w:rsid w:val="00D77A0F"/>
    <w:rsid w:val="00DA0D2A"/>
    <w:rsid w:val="00DB11CD"/>
    <w:rsid w:val="00DC3E71"/>
    <w:rsid w:val="00DD0403"/>
    <w:rsid w:val="00E007CB"/>
    <w:rsid w:val="00E045D0"/>
    <w:rsid w:val="00E327E0"/>
    <w:rsid w:val="00E359D7"/>
    <w:rsid w:val="00E43502"/>
    <w:rsid w:val="00E46FFB"/>
    <w:rsid w:val="00E47076"/>
    <w:rsid w:val="00E47134"/>
    <w:rsid w:val="00E53C04"/>
    <w:rsid w:val="00E771EB"/>
    <w:rsid w:val="00E807DF"/>
    <w:rsid w:val="00EB2212"/>
    <w:rsid w:val="00EB6D97"/>
    <w:rsid w:val="00EC6A1A"/>
    <w:rsid w:val="00EE0F2E"/>
    <w:rsid w:val="00EF13B1"/>
    <w:rsid w:val="00F111D4"/>
    <w:rsid w:val="00F2011F"/>
    <w:rsid w:val="00F21A67"/>
    <w:rsid w:val="00F259C2"/>
    <w:rsid w:val="00F33BE2"/>
    <w:rsid w:val="00F3622A"/>
    <w:rsid w:val="00F3691A"/>
    <w:rsid w:val="00F63B1C"/>
    <w:rsid w:val="00F660F9"/>
    <w:rsid w:val="00F77B64"/>
    <w:rsid w:val="00F803CE"/>
    <w:rsid w:val="00F822DA"/>
    <w:rsid w:val="00FB17FA"/>
    <w:rsid w:val="00FC4686"/>
    <w:rsid w:val="00FD2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FBBE3"/>
  <w15:docId w15:val="{FE5F7E23-65D9-48BD-8738-6A202016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71EB"/>
    <w:pPr>
      <w:ind w:left="720"/>
      <w:contextualSpacing/>
    </w:pPr>
  </w:style>
  <w:style w:type="character" w:styleId="Hyperlink">
    <w:name w:val="Hyperlink"/>
    <w:basedOn w:val="DefaultParagraphFont"/>
    <w:uiPriority w:val="99"/>
    <w:unhideWhenUsed/>
    <w:rsid w:val="005F748F"/>
    <w:rPr>
      <w:color w:val="0563C1" w:themeColor="hyperlink"/>
      <w:u w:val="single"/>
    </w:rPr>
  </w:style>
  <w:style w:type="character" w:styleId="UnresolvedMention">
    <w:name w:val="Unresolved Mention"/>
    <w:basedOn w:val="DefaultParagraphFont"/>
    <w:uiPriority w:val="99"/>
    <w:semiHidden/>
    <w:unhideWhenUsed/>
    <w:rsid w:val="005F7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456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destinationcw.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442DD-01C1-4C54-9232-62CAEAE5E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Teach</dc:creator>
  <cp:keywords/>
  <dc:description/>
  <cp:lastModifiedBy>info destinationcw.org</cp:lastModifiedBy>
  <cp:revision>2</cp:revision>
  <dcterms:created xsi:type="dcterms:W3CDTF">2024-09-25T15:38:00Z</dcterms:created>
  <dcterms:modified xsi:type="dcterms:W3CDTF">2024-09-25T15:38:00Z</dcterms:modified>
</cp:coreProperties>
</file>