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314B" w14:textId="77777777" w:rsidR="002452FE" w:rsidRDefault="002452FE" w:rsidP="002452FE">
      <w:pPr>
        <w:jc w:val="center"/>
        <w:rPr>
          <w:rFonts w:ascii="Century" w:hAnsi="Century" w:cs="Aldhabi"/>
          <w:b/>
          <w:bCs/>
          <w:sz w:val="24"/>
          <w:szCs w:val="24"/>
        </w:rPr>
      </w:pPr>
      <w:r>
        <w:rPr>
          <w:rFonts w:ascii="Century" w:hAnsi="Century" w:cs="Aldhabi"/>
          <w:b/>
          <w:bCs/>
          <w:sz w:val="24"/>
          <w:szCs w:val="24"/>
        </w:rPr>
        <w:t>Final Report</w:t>
      </w:r>
    </w:p>
    <w:p w14:paraId="721FC86F" w14:textId="77777777" w:rsidR="002452FE" w:rsidRDefault="002452FE" w:rsidP="002452FE">
      <w:pPr>
        <w:jc w:val="center"/>
        <w:rPr>
          <w:rFonts w:ascii="Century" w:hAnsi="Century" w:cs="Aldhabi"/>
          <w:b/>
          <w:bCs/>
          <w:sz w:val="24"/>
          <w:szCs w:val="24"/>
        </w:rPr>
      </w:pPr>
    </w:p>
    <w:p w14:paraId="48594163" w14:textId="25DCB638" w:rsidR="002452FE" w:rsidRPr="00647F55" w:rsidRDefault="002452FE" w:rsidP="002452FE">
      <w:pPr>
        <w:rPr>
          <w:rFonts w:ascii="Century" w:hAnsi="Century" w:cs="Aldhabi"/>
          <w:sz w:val="24"/>
          <w:szCs w:val="24"/>
        </w:rPr>
      </w:pPr>
      <w:r>
        <w:rPr>
          <w:rFonts w:ascii="Century" w:hAnsi="Century" w:cs="Aldhabi"/>
          <w:sz w:val="24"/>
          <w:szCs w:val="24"/>
        </w:rPr>
        <w:t xml:space="preserve">Final reports are due </w:t>
      </w:r>
      <w:r w:rsidR="007868B0">
        <w:rPr>
          <w:rFonts w:ascii="Century" w:hAnsi="Century" w:cs="Aldhabi"/>
          <w:sz w:val="24"/>
          <w:szCs w:val="24"/>
        </w:rPr>
        <w:t xml:space="preserve">within 60 days of the </w:t>
      </w:r>
      <w:r>
        <w:rPr>
          <w:rFonts w:ascii="Century" w:hAnsi="Century" w:cs="Aldhabi"/>
          <w:sz w:val="24"/>
          <w:szCs w:val="24"/>
        </w:rPr>
        <w:t xml:space="preserve">completion of your proposed event. If grant funds were not spent as outlined in your grant proposal, the grantee shall be required to reimburse Destination: Canal Winchester for the full amount or portion not used for proposed request. </w:t>
      </w:r>
    </w:p>
    <w:p w14:paraId="232E3E92" w14:textId="77777777" w:rsidR="002452FE" w:rsidRDefault="002452FE" w:rsidP="002452FE">
      <w:pPr>
        <w:jc w:val="center"/>
        <w:rPr>
          <w:rFonts w:ascii="Century" w:hAnsi="Century" w:cs="Aldhabi"/>
          <w:b/>
          <w:bCs/>
          <w:sz w:val="24"/>
          <w:szCs w:val="24"/>
        </w:rPr>
      </w:pPr>
    </w:p>
    <w:p w14:paraId="40232514" w14:textId="77777777" w:rsidR="002452FE" w:rsidRDefault="002452FE" w:rsidP="002452FE">
      <w:pPr>
        <w:pStyle w:val="ListParagraph"/>
        <w:numPr>
          <w:ilvl w:val="0"/>
          <w:numId w:val="1"/>
        </w:numPr>
        <w:rPr>
          <w:rFonts w:ascii="Century" w:hAnsi="Century" w:cs="Aldhabi"/>
          <w:b/>
          <w:bCs/>
          <w:sz w:val="24"/>
          <w:szCs w:val="24"/>
        </w:rPr>
      </w:pPr>
      <w:r>
        <w:rPr>
          <w:rFonts w:ascii="Century" w:hAnsi="Century" w:cs="Aldhabi"/>
          <w:b/>
          <w:bCs/>
          <w:sz w:val="24"/>
          <w:szCs w:val="24"/>
        </w:rPr>
        <w:t>Provide a summary of the event including attendance, demographics of attendees and activities, etc.</w:t>
      </w:r>
    </w:p>
    <w:p w14:paraId="0F496D04" w14:textId="77777777" w:rsidR="007868B0" w:rsidRDefault="007868B0" w:rsidP="007868B0">
      <w:pPr>
        <w:pStyle w:val="ListParagraph"/>
        <w:rPr>
          <w:rFonts w:ascii="Century" w:hAnsi="Century" w:cs="Aldhabi"/>
          <w:b/>
          <w:bCs/>
          <w:sz w:val="24"/>
          <w:szCs w:val="24"/>
        </w:rPr>
      </w:pPr>
    </w:p>
    <w:p w14:paraId="1F525964" w14:textId="77777777" w:rsidR="002452FE" w:rsidRDefault="002452FE" w:rsidP="002452FE">
      <w:pPr>
        <w:pStyle w:val="ListParagraph"/>
        <w:numPr>
          <w:ilvl w:val="0"/>
          <w:numId w:val="1"/>
        </w:numPr>
        <w:rPr>
          <w:rFonts w:ascii="Century" w:hAnsi="Century" w:cs="Aldhabi"/>
          <w:b/>
          <w:bCs/>
          <w:sz w:val="24"/>
          <w:szCs w:val="24"/>
        </w:rPr>
      </w:pPr>
      <w:r>
        <w:rPr>
          <w:rFonts w:ascii="Century" w:hAnsi="Century" w:cs="Aldhabi"/>
          <w:b/>
          <w:bCs/>
          <w:sz w:val="24"/>
          <w:szCs w:val="24"/>
        </w:rPr>
        <w:t>Provide invoices with canceled checks.</w:t>
      </w:r>
    </w:p>
    <w:p w14:paraId="0A51B6E5" w14:textId="77777777" w:rsidR="007868B0" w:rsidRPr="007868B0" w:rsidRDefault="007868B0" w:rsidP="007868B0">
      <w:pPr>
        <w:pStyle w:val="ListParagraph"/>
        <w:rPr>
          <w:rFonts w:ascii="Century" w:hAnsi="Century" w:cs="Aldhabi"/>
          <w:b/>
          <w:bCs/>
          <w:sz w:val="24"/>
          <w:szCs w:val="24"/>
        </w:rPr>
      </w:pPr>
    </w:p>
    <w:p w14:paraId="747D69D3" w14:textId="77777777" w:rsidR="007868B0" w:rsidRDefault="007868B0" w:rsidP="007868B0">
      <w:pPr>
        <w:pStyle w:val="ListParagraph"/>
        <w:rPr>
          <w:rFonts w:ascii="Century" w:hAnsi="Century" w:cs="Aldhabi"/>
          <w:b/>
          <w:bCs/>
          <w:sz w:val="24"/>
          <w:szCs w:val="24"/>
        </w:rPr>
      </w:pPr>
    </w:p>
    <w:p w14:paraId="353C2519" w14:textId="77777777" w:rsidR="002452FE" w:rsidRDefault="002452FE" w:rsidP="002452FE">
      <w:pPr>
        <w:pStyle w:val="ListParagraph"/>
        <w:numPr>
          <w:ilvl w:val="0"/>
          <w:numId w:val="1"/>
        </w:numPr>
        <w:rPr>
          <w:rFonts w:ascii="Century" w:hAnsi="Century" w:cs="Aldhabi"/>
          <w:b/>
          <w:bCs/>
          <w:sz w:val="24"/>
          <w:szCs w:val="24"/>
        </w:rPr>
      </w:pPr>
      <w:r>
        <w:rPr>
          <w:rFonts w:ascii="Century" w:hAnsi="Century" w:cs="Aldhabi"/>
          <w:b/>
          <w:bCs/>
          <w:sz w:val="24"/>
          <w:szCs w:val="24"/>
        </w:rPr>
        <w:t>Provide detailed documentation of advertisement of the event.</w:t>
      </w:r>
    </w:p>
    <w:p w14:paraId="5F680CC4" w14:textId="77777777" w:rsidR="002452FE" w:rsidRDefault="002452FE" w:rsidP="002452FE">
      <w:pPr>
        <w:rPr>
          <w:rFonts w:ascii="Century" w:hAnsi="Century" w:cs="Aldhabi"/>
          <w:b/>
          <w:bCs/>
          <w:sz w:val="24"/>
          <w:szCs w:val="24"/>
        </w:rPr>
      </w:pPr>
    </w:p>
    <w:p w14:paraId="35BEAF7E" w14:textId="77777777" w:rsidR="002452FE" w:rsidRDefault="002452FE" w:rsidP="002452FE">
      <w:pPr>
        <w:rPr>
          <w:rFonts w:ascii="Century" w:hAnsi="Century" w:cs="Aldhabi"/>
          <w:b/>
          <w:bCs/>
          <w:sz w:val="24"/>
          <w:szCs w:val="24"/>
        </w:rPr>
      </w:pPr>
      <w:r>
        <w:rPr>
          <w:rFonts w:ascii="Century" w:hAnsi="Century" w:cs="Aldhabi"/>
          <w:b/>
          <w:bCs/>
          <w:sz w:val="24"/>
          <w:szCs w:val="24"/>
        </w:rPr>
        <w:t>We hope your event was successful.  To help us please respond to the following questions.</w:t>
      </w:r>
    </w:p>
    <w:p w14:paraId="6F5F4B03" w14:textId="77777777" w:rsidR="002452FE" w:rsidRDefault="002452FE" w:rsidP="002452FE">
      <w:pPr>
        <w:pStyle w:val="ListParagraph"/>
        <w:numPr>
          <w:ilvl w:val="0"/>
          <w:numId w:val="1"/>
        </w:numPr>
        <w:rPr>
          <w:rFonts w:ascii="Century" w:hAnsi="Century" w:cs="Aldhabi"/>
          <w:b/>
          <w:bCs/>
          <w:sz w:val="24"/>
          <w:szCs w:val="24"/>
        </w:rPr>
      </w:pPr>
      <w:r>
        <w:rPr>
          <w:rFonts w:ascii="Century" w:hAnsi="Century" w:cs="Aldhabi"/>
          <w:b/>
          <w:bCs/>
          <w:sz w:val="24"/>
          <w:szCs w:val="24"/>
        </w:rPr>
        <w:t>Did you find this application process easy to follow and complete?</w:t>
      </w:r>
    </w:p>
    <w:p w14:paraId="2345B7AF" w14:textId="77777777" w:rsidR="007868B0" w:rsidRPr="00982373" w:rsidRDefault="007868B0" w:rsidP="007868B0">
      <w:pPr>
        <w:pStyle w:val="ListParagraph"/>
        <w:rPr>
          <w:rFonts w:ascii="Century" w:hAnsi="Century" w:cs="Aldhabi"/>
          <w:b/>
          <w:bCs/>
          <w:sz w:val="24"/>
          <w:szCs w:val="24"/>
        </w:rPr>
      </w:pPr>
    </w:p>
    <w:p w14:paraId="35CDB4EA" w14:textId="77777777" w:rsidR="002452FE" w:rsidRDefault="002452FE" w:rsidP="002452FE">
      <w:pPr>
        <w:pStyle w:val="ListParagraph"/>
        <w:numPr>
          <w:ilvl w:val="0"/>
          <w:numId w:val="1"/>
        </w:numPr>
        <w:rPr>
          <w:rFonts w:ascii="Century" w:hAnsi="Century" w:cs="Aldhabi"/>
          <w:b/>
          <w:bCs/>
          <w:sz w:val="24"/>
          <w:szCs w:val="24"/>
        </w:rPr>
      </w:pPr>
      <w:r>
        <w:rPr>
          <w:rFonts w:ascii="Century" w:hAnsi="Century" w:cs="Aldhabi"/>
          <w:b/>
          <w:bCs/>
          <w:sz w:val="24"/>
          <w:szCs w:val="24"/>
        </w:rPr>
        <w:t>When hosting your next event, would you choose Canal Winchester?</w:t>
      </w:r>
    </w:p>
    <w:p w14:paraId="68A93FA1" w14:textId="77777777" w:rsidR="007868B0" w:rsidRPr="007868B0" w:rsidRDefault="007868B0" w:rsidP="007868B0">
      <w:pPr>
        <w:pStyle w:val="ListParagraph"/>
        <w:rPr>
          <w:rFonts w:ascii="Century" w:hAnsi="Century" w:cs="Aldhabi"/>
          <w:b/>
          <w:bCs/>
          <w:sz w:val="24"/>
          <w:szCs w:val="24"/>
        </w:rPr>
      </w:pPr>
    </w:p>
    <w:p w14:paraId="72E224C3" w14:textId="77777777" w:rsidR="007868B0" w:rsidRDefault="007868B0" w:rsidP="007868B0">
      <w:pPr>
        <w:pStyle w:val="ListParagraph"/>
        <w:rPr>
          <w:rFonts w:ascii="Century" w:hAnsi="Century" w:cs="Aldhabi"/>
          <w:b/>
          <w:bCs/>
          <w:sz w:val="24"/>
          <w:szCs w:val="24"/>
        </w:rPr>
      </w:pPr>
    </w:p>
    <w:p w14:paraId="2FA2548B" w14:textId="77777777" w:rsidR="002452FE" w:rsidRPr="004640B9" w:rsidRDefault="002452FE" w:rsidP="002452FE">
      <w:pPr>
        <w:pStyle w:val="ListParagraph"/>
        <w:numPr>
          <w:ilvl w:val="0"/>
          <w:numId w:val="1"/>
        </w:numPr>
        <w:rPr>
          <w:rFonts w:ascii="Century" w:hAnsi="Century" w:cs="Aldhabi"/>
          <w:b/>
          <w:bCs/>
          <w:sz w:val="24"/>
          <w:szCs w:val="24"/>
        </w:rPr>
      </w:pPr>
      <w:r>
        <w:rPr>
          <w:rFonts w:ascii="Century" w:hAnsi="Century" w:cs="Aldhabi"/>
          <w:b/>
          <w:bCs/>
          <w:sz w:val="24"/>
          <w:szCs w:val="24"/>
        </w:rPr>
        <w:t>Did you find the amenities available sufficient?</w:t>
      </w:r>
    </w:p>
    <w:p w14:paraId="019222AE" w14:textId="77777777" w:rsidR="002452FE" w:rsidRPr="00732A1C" w:rsidRDefault="002452FE" w:rsidP="002452FE">
      <w:pPr>
        <w:pStyle w:val="ListParagraph"/>
        <w:ind w:left="288"/>
        <w:rPr>
          <w:rFonts w:ascii="Century" w:hAnsi="Century" w:cs="Aldhabi"/>
          <w:b/>
          <w:bCs/>
          <w:sz w:val="24"/>
          <w:szCs w:val="24"/>
        </w:rPr>
      </w:pPr>
    </w:p>
    <w:p w14:paraId="561E4686" w14:textId="77777777" w:rsidR="0017389D" w:rsidRDefault="0017389D"/>
    <w:sectPr w:rsidR="00173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C27AD"/>
    <w:multiLevelType w:val="hybridMultilevel"/>
    <w:tmpl w:val="39BC3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FE"/>
    <w:rsid w:val="00100FAD"/>
    <w:rsid w:val="0017389D"/>
    <w:rsid w:val="002452FE"/>
    <w:rsid w:val="00422690"/>
    <w:rsid w:val="0078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4ECB"/>
  <w15:chartTrackingRefBased/>
  <w15:docId w15:val="{48C551D7-8F11-42A6-8F5D-37E27551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2FE"/>
  </w:style>
  <w:style w:type="paragraph" w:styleId="Heading1">
    <w:name w:val="heading 1"/>
    <w:basedOn w:val="Normal"/>
    <w:next w:val="Normal"/>
    <w:link w:val="Heading1Char"/>
    <w:uiPriority w:val="9"/>
    <w:qFormat/>
    <w:rsid w:val="00245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destinationcw.org</dc:creator>
  <cp:keywords/>
  <dc:description/>
  <cp:lastModifiedBy>info destinationcw.org</cp:lastModifiedBy>
  <cp:revision>2</cp:revision>
  <dcterms:created xsi:type="dcterms:W3CDTF">2024-09-25T14:47:00Z</dcterms:created>
  <dcterms:modified xsi:type="dcterms:W3CDTF">2024-09-25T14:47:00Z</dcterms:modified>
</cp:coreProperties>
</file>